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29F" w:rsidRPr="00075012" w:rsidRDefault="000D329F" w:rsidP="000D329F">
      <w:pPr>
        <w:ind w:firstLine="720"/>
        <w:jc w:val="center"/>
        <w:rPr>
          <w:b/>
          <w:bCs/>
          <w:smallCaps/>
          <w:sz w:val="36"/>
          <w:szCs w:val="36"/>
          <w:u w:val="single"/>
          <w:lang w:val="en"/>
        </w:rPr>
      </w:pPr>
      <w:r w:rsidRPr="00075012">
        <w:rPr>
          <w:b/>
          <w:bCs/>
          <w:smallCaps/>
          <w:sz w:val="36"/>
          <w:szCs w:val="36"/>
          <w:u w:val="single"/>
          <w:lang w:val="en"/>
        </w:rPr>
        <w:t>General Information</w:t>
      </w:r>
    </w:p>
    <w:p w:rsidR="000D329F" w:rsidRDefault="000D329F" w:rsidP="000D329F">
      <w:pPr>
        <w:ind w:firstLine="720"/>
        <w:jc w:val="center"/>
        <w:rPr>
          <w:b/>
          <w:bCs/>
          <w:sz w:val="22"/>
          <w:szCs w:val="22"/>
          <w:lang w:val="en"/>
        </w:rPr>
      </w:pPr>
    </w:p>
    <w:p w:rsidR="00D07DC7" w:rsidRDefault="00D07DC7" w:rsidP="000D329F">
      <w:pPr>
        <w:rPr>
          <w:b/>
          <w:bCs/>
          <w:sz w:val="22"/>
          <w:szCs w:val="22"/>
          <w:lang w:val="en"/>
        </w:rPr>
      </w:pPr>
    </w:p>
    <w:p w:rsidR="00D07DC7" w:rsidRDefault="00D07DC7" w:rsidP="00A45FB2">
      <w:pPr>
        <w:jc w:val="both"/>
        <w:rPr>
          <w:sz w:val="22"/>
          <w:szCs w:val="22"/>
        </w:rPr>
      </w:pPr>
      <w:r w:rsidRPr="00D07DC7">
        <w:rPr>
          <w:b/>
          <w:bCs/>
          <w:sz w:val="22"/>
          <w:szCs w:val="22"/>
        </w:rPr>
        <w:t>Overview:</w:t>
      </w:r>
      <w:r w:rsidRPr="00D07DC7">
        <w:rPr>
          <w:sz w:val="22"/>
          <w:szCs w:val="22"/>
        </w:rPr>
        <w:t xml:space="preserve">  Your first couple of weeks </w:t>
      </w:r>
      <w:r w:rsidR="00C82D05">
        <w:rPr>
          <w:sz w:val="22"/>
          <w:szCs w:val="22"/>
        </w:rPr>
        <w:t>will</w:t>
      </w:r>
      <w:r w:rsidRPr="00D07DC7">
        <w:rPr>
          <w:sz w:val="22"/>
          <w:szCs w:val="22"/>
        </w:rPr>
        <w:t xml:space="preserve"> consist </w:t>
      </w:r>
      <w:r w:rsidR="000C2CA4">
        <w:rPr>
          <w:sz w:val="22"/>
          <w:szCs w:val="22"/>
        </w:rPr>
        <w:t>primarily of</w:t>
      </w:r>
      <w:r w:rsidR="00586D56">
        <w:rPr>
          <w:sz w:val="22"/>
          <w:szCs w:val="22"/>
        </w:rPr>
        <w:t xml:space="preserve"> ground school.  Many CAI (Computer Aided Instruction) are pre-requisites for</w:t>
      </w:r>
      <w:r w:rsidRPr="00D07DC7">
        <w:rPr>
          <w:sz w:val="22"/>
          <w:szCs w:val="22"/>
        </w:rPr>
        <w:t xml:space="preserve"> classes</w:t>
      </w:r>
      <w:r w:rsidR="00586D56">
        <w:rPr>
          <w:sz w:val="22"/>
          <w:szCs w:val="22"/>
        </w:rPr>
        <w:t>.  They are self-paced and can be accessed through TSHARP.  It is your responsibility to make sure you have met the pre-requisites for academic classes and exams</w:t>
      </w:r>
      <w:r w:rsidR="00C82D05">
        <w:rPr>
          <w:sz w:val="22"/>
          <w:szCs w:val="22"/>
        </w:rPr>
        <w:t>.  Y</w:t>
      </w:r>
      <w:r w:rsidRPr="00D07DC7">
        <w:rPr>
          <w:sz w:val="22"/>
          <w:szCs w:val="22"/>
        </w:rPr>
        <w:t xml:space="preserve">ou should expect </w:t>
      </w:r>
      <w:r w:rsidR="00CC58FD">
        <w:rPr>
          <w:sz w:val="22"/>
          <w:szCs w:val="22"/>
        </w:rPr>
        <w:t>your first flight (</w:t>
      </w:r>
      <w:r w:rsidR="00774323">
        <w:rPr>
          <w:sz w:val="22"/>
          <w:szCs w:val="22"/>
        </w:rPr>
        <w:t>FAM4001</w:t>
      </w:r>
      <w:r w:rsidR="00CC58FD">
        <w:rPr>
          <w:sz w:val="22"/>
          <w:szCs w:val="22"/>
        </w:rPr>
        <w:t>)</w:t>
      </w:r>
      <w:r>
        <w:rPr>
          <w:sz w:val="22"/>
          <w:szCs w:val="22"/>
        </w:rPr>
        <w:t xml:space="preserve"> </w:t>
      </w:r>
      <w:r w:rsidR="000C2CA4">
        <w:rPr>
          <w:sz w:val="22"/>
          <w:szCs w:val="22"/>
        </w:rPr>
        <w:t>as soon as all prerequisites are completed</w:t>
      </w:r>
      <w:r w:rsidRPr="00D07DC7">
        <w:rPr>
          <w:sz w:val="22"/>
          <w:szCs w:val="22"/>
        </w:rPr>
        <w:t>.  The flight syllabus consists of Contact, Instrument, and Navigation.</w:t>
      </w:r>
      <w:r w:rsidR="0076149B">
        <w:rPr>
          <w:sz w:val="22"/>
          <w:szCs w:val="22"/>
        </w:rPr>
        <w:t xml:space="preserve"> The estimated time to train </w:t>
      </w:r>
      <w:r w:rsidR="000C2CA4">
        <w:rPr>
          <w:sz w:val="22"/>
          <w:szCs w:val="22"/>
        </w:rPr>
        <w:t xml:space="preserve">on average is </w:t>
      </w:r>
      <w:r w:rsidR="001A638F">
        <w:rPr>
          <w:sz w:val="22"/>
          <w:szCs w:val="22"/>
        </w:rPr>
        <w:t>1</w:t>
      </w:r>
      <w:r w:rsidR="00774323">
        <w:rPr>
          <w:sz w:val="22"/>
          <w:szCs w:val="22"/>
        </w:rPr>
        <w:t xml:space="preserve">6-18 </w:t>
      </w:r>
      <w:r w:rsidR="0076149B">
        <w:rPr>
          <w:sz w:val="22"/>
          <w:szCs w:val="22"/>
        </w:rPr>
        <w:t>weeks.</w:t>
      </w:r>
      <w:r w:rsidR="00F5086B">
        <w:rPr>
          <w:sz w:val="22"/>
          <w:szCs w:val="22"/>
        </w:rPr>
        <w:t xml:space="preserve">  Previous CNATRA Instructor pilots can request an abbreviated syllabus with the HITU OIC upon check-in.  </w:t>
      </w:r>
    </w:p>
    <w:p w:rsidR="00A45FB2" w:rsidRDefault="00A45FB2" w:rsidP="00A45FB2">
      <w:pPr>
        <w:jc w:val="both"/>
        <w:rPr>
          <w:b/>
          <w:bCs/>
          <w:sz w:val="22"/>
          <w:szCs w:val="22"/>
          <w:lang w:val="en"/>
        </w:rPr>
      </w:pPr>
    </w:p>
    <w:p w:rsidR="00D07DC7" w:rsidRDefault="00D07DC7" w:rsidP="000D329F">
      <w:pPr>
        <w:rPr>
          <w:b/>
          <w:bCs/>
          <w:sz w:val="22"/>
          <w:szCs w:val="22"/>
          <w:lang w:val="en"/>
        </w:rPr>
      </w:pPr>
    </w:p>
    <w:p w:rsidR="000D329F" w:rsidRDefault="000D329F" w:rsidP="000D329F">
      <w:pPr>
        <w:rPr>
          <w:b/>
          <w:bCs/>
          <w:sz w:val="22"/>
          <w:szCs w:val="22"/>
          <w:lang w:val="en"/>
        </w:rPr>
      </w:pPr>
      <w:r>
        <w:rPr>
          <w:b/>
          <w:bCs/>
          <w:sz w:val="22"/>
          <w:szCs w:val="22"/>
          <w:lang w:val="en"/>
        </w:rPr>
        <w:t>First things first:</w:t>
      </w:r>
      <w:bookmarkStart w:id="0" w:name="_GoBack"/>
      <w:bookmarkEnd w:id="0"/>
    </w:p>
    <w:p w:rsidR="000D329F" w:rsidRDefault="000D329F" w:rsidP="000D329F">
      <w:pPr>
        <w:tabs>
          <w:tab w:val="left" w:pos="360"/>
        </w:tabs>
        <w:rPr>
          <w:sz w:val="22"/>
          <w:szCs w:val="22"/>
          <w:lang w:val="en"/>
        </w:rPr>
      </w:pPr>
      <w:r>
        <w:rPr>
          <w:rFonts w:ascii="Wingdings 2" w:hAnsi="Wingdings 2"/>
          <w:b/>
          <w:bCs/>
          <w:sz w:val="28"/>
          <w:szCs w:val="28"/>
          <w:lang w:val="en"/>
        </w:rPr>
        <w:t></w:t>
      </w:r>
      <w:r>
        <w:rPr>
          <w:sz w:val="22"/>
          <w:szCs w:val="22"/>
          <w:lang w:val="en"/>
        </w:rPr>
        <w:tab/>
        <w:t xml:space="preserve">Check in with your squadron </w:t>
      </w:r>
      <w:r w:rsidR="00CC58FD">
        <w:rPr>
          <w:sz w:val="22"/>
          <w:szCs w:val="22"/>
          <w:lang w:val="en"/>
        </w:rPr>
        <w:t xml:space="preserve">if you have not already.  </w:t>
      </w:r>
    </w:p>
    <w:p w:rsidR="000D329F" w:rsidRPr="00D07DC7" w:rsidRDefault="000D329F" w:rsidP="000D329F">
      <w:pPr>
        <w:rPr>
          <w:sz w:val="22"/>
          <w:szCs w:val="22"/>
          <w:lang w:val="en"/>
        </w:rPr>
      </w:pPr>
    </w:p>
    <w:p w:rsidR="00D07DC7" w:rsidRDefault="00D07DC7" w:rsidP="000D329F">
      <w:pPr>
        <w:pStyle w:val="Heading9"/>
        <w:rPr>
          <w:sz w:val="22"/>
          <w:szCs w:val="22"/>
        </w:rPr>
      </w:pPr>
    </w:p>
    <w:p w:rsidR="000D329F" w:rsidRPr="00FB5534" w:rsidRDefault="00824275" w:rsidP="000C75D2">
      <w:pPr>
        <w:pStyle w:val="Heading9"/>
        <w:jc w:val="center"/>
        <w:rPr>
          <w:sz w:val="22"/>
          <w:szCs w:val="22"/>
          <w:u w:val="single"/>
        </w:rPr>
      </w:pPr>
      <w:r>
        <w:rPr>
          <w:sz w:val="22"/>
          <w:szCs w:val="22"/>
          <w:u w:val="single"/>
        </w:rPr>
        <w:t>Administrative</w:t>
      </w:r>
      <w:r w:rsidR="000C75D2" w:rsidRPr="00FB5534">
        <w:rPr>
          <w:sz w:val="22"/>
          <w:szCs w:val="22"/>
          <w:u w:val="single"/>
        </w:rPr>
        <w:t xml:space="preserve"> Items</w:t>
      </w:r>
    </w:p>
    <w:p w:rsidR="000D329F" w:rsidRDefault="000D329F" w:rsidP="000D329F">
      <w:pPr>
        <w:pStyle w:val="Heading9"/>
        <w:rPr>
          <w:sz w:val="22"/>
          <w:szCs w:val="22"/>
        </w:rPr>
      </w:pPr>
    </w:p>
    <w:p w:rsidR="000D329F" w:rsidRDefault="000C2CA4" w:rsidP="000D329F">
      <w:pPr>
        <w:rPr>
          <w:b/>
          <w:bCs/>
          <w:sz w:val="22"/>
          <w:szCs w:val="22"/>
          <w:lang w:val="en"/>
        </w:rPr>
      </w:pPr>
      <w:r>
        <w:rPr>
          <w:b/>
          <w:bCs/>
          <w:sz w:val="22"/>
          <w:szCs w:val="22"/>
          <w:lang w:val="en"/>
        </w:rPr>
        <w:t xml:space="preserve">The following items are required for </w:t>
      </w:r>
      <w:r w:rsidR="00CA6419">
        <w:rPr>
          <w:b/>
          <w:bCs/>
          <w:sz w:val="22"/>
          <w:szCs w:val="22"/>
          <w:lang w:val="en"/>
        </w:rPr>
        <w:t>H</w:t>
      </w:r>
      <w:r w:rsidR="000D329F">
        <w:rPr>
          <w:b/>
          <w:bCs/>
          <w:sz w:val="22"/>
          <w:szCs w:val="22"/>
          <w:lang w:val="en"/>
        </w:rPr>
        <w:t xml:space="preserve">ITU </w:t>
      </w:r>
      <w:r>
        <w:rPr>
          <w:b/>
          <w:bCs/>
          <w:sz w:val="22"/>
          <w:szCs w:val="22"/>
          <w:lang w:val="en"/>
        </w:rPr>
        <w:t>check-in</w:t>
      </w:r>
      <w:r w:rsidR="00965E25">
        <w:rPr>
          <w:b/>
          <w:bCs/>
          <w:sz w:val="22"/>
          <w:szCs w:val="22"/>
          <w:lang w:val="en"/>
        </w:rPr>
        <w:t xml:space="preserve"> </w:t>
      </w:r>
      <w:r w:rsidR="00CC58FD">
        <w:rPr>
          <w:b/>
          <w:bCs/>
          <w:sz w:val="22"/>
          <w:szCs w:val="22"/>
          <w:lang w:val="en"/>
        </w:rPr>
        <w:t>(T</w:t>
      </w:r>
      <w:r w:rsidR="00965E25">
        <w:rPr>
          <w:b/>
          <w:bCs/>
          <w:sz w:val="22"/>
          <w:szCs w:val="22"/>
          <w:lang w:val="en"/>
        </w:rPr>
        <w:t>he Admin Clerk</w:t>
      </w:r>
      <w:r w:rsidR="00CC58FD">
        <w:rPr>
          <w:b/>
          <w:bCs/>
          <w:sz w:val="22"/>
          <w:szCs w:val="22"/>
          <w:lang w:val="en"/>
        </w:rPr>
        <w:t xml:space="preserve"> will assist)</w:t>
      </w:r>
      <w:r w:rsidR="000D329F">
        <w:rPr>
          <w:b/>
          <w:bCs/>
          <w:sz w:val="22"/>
          <w:szCs w:val="22"/>
          <w:lang w:val="en"/>
        </w:rPr>
        <w:t>:</w:t>
      </w:r>
    </w:p>
    <w:p w:rsidR="000C2CA4" w:rsidRDefault="000C2CA4" w:rsidP="000D329F">
      <w:pPr>
        <w:rPr>
          <w:b/>
          <w:bCs/>
          <w:sz w:val="22"/>
          <w:szCs w:val="22"/>
          <w:lang w:val="en"/>
        </w:rPr>
      </w:pPr>
    </w:p>
    <w:p w:rsidR="000D329F" w:rsidRDefault="000D329F" w:rsidP="000D329F">
      <w:pPr>
        <w:pStyle w:val="Heading8"/>
        <w:tabs>
          <w:tab w:val="left" w:pos="5040"/>
        </w:tabs>
        <w:rPr>
          <w:sz w:val="22"/>
          <w:szCs w:val="22"/>
        </w:rPr>
      </w:pPr>
      <w:r>
        <w:rPr>
          <w:sz w:val="22"/>
          <w:szCs w:val="22"/>
        </w:rPr>
        <w:tab/>
      </w:r>
      <w:r>
        <w:rPr>
          <w:rFonts w:ascii="Wingdings 2" w:hAnsi="Wingdings 2"/>
          <w:b/>
          <w:bCs/>
          <w:sz w:val="28"/>
          <w:szCs w:val="28"/>
        </w:rPr>
        <w:t></w:t>
      </w:r>
      <w:r>
        <w:rPr>
          <w:sz w:val="22"/>
          <w:szCs w:val="22"/>
        </w:rPr>
        <w:t>NATOPS Jacket</w:t>
      </w:r>
      <w:r>
        <w:rPr>
          <w:sz w:val="22"/>
          <w:szCs w:val="22"/>
        </w:rPr>
        <w:tab/>
      </w:r>
      <w:r>
        <w:rPr>
          <w:rFonts w:ascii="Wingdings 2" w:hAnsi="Wingdings 2"/>
          <w:b/>
          <w:bCs/>
          <w:sz w:val="28"/>
          <w:szCs w:val="28"/>
        </w:rPr>
        <w:t></w:t>
      </w:r>
      <w:r w:rsidR="00CC58FD">
        <w:rPr>
          <w:sz w:val="22"/>
          <w:szCs w:val="22"/>
        </w:rPr>
        <w:t>Admin Up-chit</w:t>
      </w:r>
    </w:p>
    <w:p w:rsidR="000D329F" w:rsidRDefault="000D329F" w:rsidP="000D329F">
      <w:pPr>
        <w:tabs>
          <w:tab w:val="left" w:pos="360"/>
          <w:tab w:val="left" w:pos="5040"/>
        </w:tabs>
        <w:rPr>
          <w:sz w:val="22"/>
          <w:szCs w:val="22"/>
          <w:lang w:val="en"/>
        </w:rPr>
      </w:pPr>
      <w:r>
        <w:rPr>
          <w:sz w:val="22"/>
          <w:szCs w:val="22"/>
          <w:lang w:val="en"/>
        </w:rPr>
        <w:tab/>
      </w:r>
      <w:r>
        <w:rPr>
          <w:rFonts w:ascii="Wingdings 2" w:hAnsi="Wingdings 2"/>
          <w:b/>
          <w:bCs/>
          <w:sz w:val="28"/>
          <w:szCs w:val="28"/>
          <w:lang w:val="en"/>
        </w:rPr>
        <w:t></w:t>
      </w:r>
      <w:r w:rsidR="00AD659A">
        <w:rPr>
          <w:sz w:val="22"/>
          <w:szCs w:val="22"/>
          <w:lang w:val="en"/>
        </w:rPr>
        <w:t>A</w:t>
      </w:r>
      <w:r>
        <w:rPr>
          <w:sz w:val="22"/>
          <w:szCs w:val="22"/>
          <w:lang w:val="en"/>
        </w:rPr>
        <w:t xml:space="preserve"> copy of orders</w:t>
      </w:r>
      <w:r>
        <w:rPr>
          <w:sz w:val="22"/>
          <w:szCs w:val="22"/>
          <w:lang w:val="en"/>
        </w:rPr>
        <w:tab/>
      </w:r>
      <w:r>
        <w:rPr>
          <w:rFonts w:ascii="Wingdings 2" w:hAnsi="Wingdings 2"/>
          <w:b/>
          <w:bCs/>
          <w:sz w:val="28"/>
          <w:szCs w:val="28"/>
          <w:lang w:val="en"/>
        </w:rPr>
        <w:t></w:t>
      </w:r>
      <w:r>
        <w:rPr>
          <w:sz w:val="22"/>
          <w:szCs w:val="22"/>
          <w:lang w:val="en"/>
        </w:rPr>
        <w:t>Flight Logbook</w:t>
      </w:r>
    </w:p>
    <w:p w:rsidR="000D329F" w:rsidRDefault="000D329F" w:rsidP="000D329F">
      <w:pPr>
        <w:tabs>
          <w:tab w:val="left" w:pos="360"/>
          <w:tab w:val="left" w:pos="5040"/>
        </w:tabs>
        <w:rPr>
          <w:sz w:val="22"/>
          <w:szCs w:val="22"/>
          <w:lang w:val="en"/>
        </w:rPr>
      </w:pPr>
      <w:r>
        <w:rPr>
          <w:sz w:val="22"/>
          <w:szCs w:val="22"/>
          <w:lang w:val="en"/>
        </w:rPr>
        <w:tab/>
      </w:r>
    </w:p>
    <w:p w:rsidR="000D329F" w:rsidRDefault="000D329F" w:rsidP="00CA6419">
      <w:pPr>
        <w:rPr>
          <w:sz w:val="22"/>
          <w:szCs w:val="22"/>
          <w:lang w:val="en"/>
        </w:rPr>
      </w:pPr>
      <w:r>
        <w:rPr>
          <w:sz w:val="22"/>
          <w:szCs w:val="22"/>
          <w:lang w:val="en"/>
        </w:rPr>
        <w:t xml:space="preserve">  </w:t>
      </w:r>
    </w:p>
    <w:p w:rsidR="000D329F" w:rsidRDefault="000D329F" w:rsidP="000D329F">
      <w:pPr>
        <w:rPr>
          <w:sz w:val="22"/>
          <w:szCs w:val="22"/>
          <w:lang w:val="en"/>
        </w:rPr>
      </w:pPr>
      <w:r>
        <w:rPr>
          <w:b/>
          <w:bCs/>
          <w:sz w:val="22"/>
          <w:szCs w:val="22"/>
          <w:lang w:val="en"/>
        </w:rPr>
        <w:t xml:space="preserve">Squadron </w:t>
      </w:r>
      <w:r w:rsidRPr="006C7801">
        <w:rPr>
          <w:b/>
          <w:bCs/>
          <w:sz w:val="22"/>
          <w:szCs w:val="22"/>
          <w:lang w:val="en"/>
        </w:rPr>
        <w:t>requirements</w:t>
      </w:r>
      <w:r w:rsidR="006C7801" w:rsidRPr="006C7801">
        <w:rPr>
          <w:b/>
          <w:bCs/>
          <w:sz w:val="22"/>
          <w:szCs w:val="22"/>
          <w:lang w:val="en"/>
        </w:rPr>
        <w:t>:</w:t>
      </w:r>
    </w:p>
    <w:p w:rsidR="000D329F" w:rsidRDefault="000D329F" w:rsidP="000D329F">
      <w:pPr>
        <w:rPr>
          <w:sz w:val="22"/>
          <w:szCs w:val="22"/>
          <w:lang w:val="en"/>
        </w:rPr>
      </w:pPr>
    </w:p>
    <w:p w:rsidR="000D329F" w:rsidRDefault="000D329F" w:rsidP="00CA6419">
      <w:pPr>
        <w:rPr>
          <w:sz w:val="22"/>
          <w:szCs w:val="22"/>
          <w:lang w:val="en"/>
        </w:rPr>
      </w:pPr>
      <w:r>
        <w:rPr>
          <w:sz w:val="22"/>
          <w:szCs w:val="22"/>
          <w:lang w:val="en"/>
        </w:rPr>
        <w:t xml:space="preserve">During your training, administrative services will be provided by your parent squadron with respect to </w:t>
      </w:r>
      <w:r w:rsidR="000C2CA4">
        <w:rPr>
          <w:sz w:val="22"/>
          <w:szCs w:val="22"/>
          <w:lang w:val="en"/>
        </w:rPr>
        <w:t>leave tracking</w:t>
      </w:r>
      <w:r>
        <w:rPr>
          <w:sz w:val="22"/>
          <w:szCs w:val="22"/>
          <w:lang w:val="en"/>
        </w:rPr>
        <w:t>, personnel issues, pay, etc.</w:t>
      </w:r>
      <w:r w:rsidR="00D60B3A">
        <w:rPr>
          <w:sz w:val="22"/>
          <w:szCs w:val="22"/>
          <w:lang w:val="en"/>
        </w:rPr>
        <w:t xml:space="preserve">  </w:t>
      </w:r>
    </w:p>
    <w:p w:rsidR="000D329F" w:rsidRDefault="000D329F" w:rsidP="000D329F">
      <w:pPr>
        <w:rPr>
          <w:sz w:val="22"/>
          <w:szCs w:val="22"/>
          <w:lang w:val="en"/>
        </w:rPr>
      </w:pPr>
    </w:p>
    <w:p w:rsidR="000D329F" w:rsidRDefault="00C82D05" w:rsidP="000D329F">
      <w:pPr>
        <w:rPr>
          <w:b/>
          <w:bCs/>
          <w:sz w:val="22"/>
          <w:szCs w:val="22"/>
          <w:lang w:val="en"/>
        </w:rPr>
      </w:pPr>
      <w:r>
        <w:rPr>
          <w:b/>
          <w:bCs/>
          <w:sz w:val="22"/>
          <w:szCs w:val="22"/>
          <w:lang w:val="en"/>
        </w:rPr>
        <w:t>Leave r</w:t>
      </w:r>
      <w:r w:rsidR="00564808">
        <w:rPr>
          <w:b/>
          <w:bCs/>
          <w:sz w:val="22"/>
          <w:szCs w:val="22"/>
          <w:lang w:val="en"/>
        </w:rPr>
        <w:t>e</w:t>
      </w:r>
      <w:r>
        <w:rPr>
          <w:b/>
          <w:bCs/>
          <w:sz w:val="22"/>
          <w:szCs w:val="22"/>
          <w:lang w:val="en"/>
        </w:rPr>
        <w:t>quests:</w:t>
      </w:r>
    </w:p>
    <w:p w:rsidR="000D329F" w:rsidRDefault="000D329F" w:rsidP="000D329F">
      <w:pPr>
        <w:rPr>
          <w:b/>
          <w:bCs/>
          <w:sz w:val="22"/>
          <w:szCs w:val="22"/>
          <w:lang w:val="en"/>
        </w:rPr>
      </w:pPr>
    </w:p>
    <w:p w:rsidR="000D329F" w:rsidRDefault="00FB5534" w:rsidP="007D4DAE">
      <w:pPr>
        <w:rPr>
          <w:sz w:val="22"/>
          <w:szCs w:val="22"/>
          <w:lang w:val="en"/>
        </w:rPr>
      </w:pPr>
      <w:r>
        <w:rPr>
          <w:sz w:val="22"/>
          <w:szCs w:val="22"/>
          <w:lang w:val="en"/>
        </w:rPr>
        <w:t xml:space="preserve">We encourage you to take leave as needed while at the HITU.  Your first six months at the squadron will be busy, utilize your time in the HITU to decompress from your fleet tour and prepare for your tour as an instructor.  </w:t>
      </w:r>
      <w:r w:rsidR="000D329F">
        <w:rPr>
          <w:sz w:val="22"/>
          <w:szCs w:val="22"/>
          <w:lang w:val="en"/>
        </w:rPr>
        <w:t>All reque</w:t>
      </w:r>
      <w:r w:rsidR="00CA6419">
        <w:rPr>
          <w:sz w:val="22"/>
          <w:szCs w:val="22"/>
          <w:lang w:val="en"/>
        </w:rPr>
        <w:t>sts</w:t>
      </w:r>
      <w:r w:rsidR="000C2CA4">
        <w:rPr>
          <w:sz w:val="22"/>
          <w:szCs w:val="22"/>
          <w:lang w:val="en"/>
        </w:rPr>
        <w:t xml:space="preserve"> </w:t>
      </w:r>
      <w:r w:rsidR="00CA6419">
        <w:rPr>
          <w:sz w:val="22"/>
          <w:szCs w:val="22"/>
          <w:lang w:val="en"/>
        </w:rPr>
        <w:t xml:space="preserve">will be routed through </w:t>
      </w:r>
      <w:r w:rsidR="000D329F">
        <w:rPr>
          <w:sz w:val="22"/>
          <w:szCs w:val="22"/>
          <w:lang w:val="en"/>
        </w:rPr>
        <w:t>your squadron XO/CO</w:t>
      </w:r>
      <w:r>
        <w:rPr>
          <w:sz w:val="22"/>
          <w:szCs w:val="22"/>
          <w:lang w:val="en"/>
        </w:rPr>
        <w:t>, but please keep the HITU OPSO and OIC in the loop, as there are some hard scheduled events that are not easily rescheduled</w:t>
      </w:r>
      <w:r w:rsidR="00AD659A">
        <w:rPr>
          <w:sz w:val="22"/>
          <w:szCs w:val="22"/>
          <w:lang w:val="en"/>
        </w:rPr>
        <w:t xml:space="preserve"> (FITC)</w:t>
      </w:r>
      <w:r w:rsidR="000D329F">
        <w:rPr>
          <w:sz w:val="22"/>
          <w:szCs w:val="22"/>
          <w:lang w:val="en"/>
        </w:rPr>
        <w:t>.</w:t>
      </w:r>
      <w:r w:rsidR="00CA6419">
        <w:rPr>
          <w:sz w:val="22"/>
          <w:szCs w:val="22"/>
          <w:lang w:val="en"/>
        </w:rPr>
        <w:t xml:space="preserve"> </w:t>
      </w:r>
      <w:r w:rsidR="00564808">
        <w:rPr>
          <w:sz w:val="22"/>
          <w:szCs w:val="22"/>
          <w:lang w:val="en"/>
        </w:rPr>
        <w:t>Utilize your squadron’s leave tracking procedures to check in and check out.</w:t>
      </w:r>
      <w:r>
        <w:rPr>
          <w:sz w:val="22"/>
          <w:szCs w:val="22"/>
          <w:lang w:val="en"/>
        </w:rPr>
        <w:t xml:space="preserve">  </w:t>
      </w:r>
    </w:p>
    <w:p w:rsidR="000D329F" w:rsidRDefault="000D329F" w:rsidP="000D329F">
      <w:pPr>
        <w:rPr>
          <w:b/>
          <w:bCs/>
          <w:sz w:val="22"/>
          <w:szCs w:val="22"/>
          <w:lang w:val="en"/>
        </w:rPr>
      </w:pPr>
    </w:p>
    <w:p w:rsidR="000D329F" w:rsidRDefault="00C82D05" w:rsidP="000D329F">
      <w:pPr>
        <w:rPr>
          <w:b/>
          <w:bCs/>
          <w:sz w:val="22"/>
          <w:szCs w:val="22"/>
          <w:lang w:val="en"/>
        </w:rPr>
      </w:pPr>
      <w:r>
        <w:rPr>
          <w:b/>
          <w:bCs/>
          <w:sz w:val="22"/>
          <w:szCs w:val="22"/>
          <w:lang w:val="en"/>
        </w:rPr>
        <w:t>Uniforms:</w:t>
      </w:r>
    </w:p>
    <w:p w:rsidR="000D329F" w:rsidRDefault="000D329F" w:rsidP="000D329F">
      <w:pPr>
        <w:rPr>
          <w:b/>
          <w:bCs/>
          <w:sz w:val="22"/>
          <w:szCs w:val="22"/>
          <w:lang w:val="en"/>
        </w:rPr>
      </w:pPr>
    </w:p>
    <w:p w:rsidR="000D329F" w:rsidRDefault="000D329F" w:rsidP="000D329F">
      <w:pPr>
        <w:rPr>
          <w:sz w:val="22"/>
          <w:szCs w:val="22"/>
          <w:lang w:val="en"/>
        </w:rPr>
      </w:pPr>
      <w:r>
        <w:rPr>
          <w:sz w:val="22"/>
          <w:szCs w:val="22"/>
          <w:lang w:val="en"/>
        </w:rPr>
        <w:t xml:space="preserve">Unless otherwise </w:t>
      </w:r>
      <w:r w:rsidR="00564808">
        <w:rPr>
          <w:sz w:val="22"/>
          <w:szCs w:val="22"/>
          <w:lang w:val="en"/>
        </w:rPr>
        <w:t>specified</w:t>
      </w:r>
      <w:r>
        <w:rPr>
          <w:sz w:val="22"/>
          <w:szCs w:val="22"/>
          <w:lang w:val="en"/>
        </w:rPr>
        <w:t>, flight suit</w:t>
      </w:r>
      <w:r w:rsidR="00564808">
        <w:rPr>
          <w:sz w:val="22"/>
          <w:szCs w:val="22"/>
          <w:lang w:val="en"/>
        </w:rPr>
        <w:t>s</w:t>
      </w:r>
      <w:r>
        <w:rPr>
          <w:sz w:val="22"/>
          <w:szCs w:val="22"/>
          <w:lang w:val="en"/>
        </w:rPr>
        <w:t xml:space="preserve"> </w:t>
      </w:r>
      <w:r w:rsidR="00564808">
        <w:rPr>
          <w:sz w:val="22"/>
          <w:szCs w:val="22"/>
          <w:lang w:val="en"/>
        </w:rPr>
        <w:t>are</w:t>
      </w:r>
      <w:r>
        <w:rPr>
          <w:sz w:val="22"/>
          <w:szCs w:val="22"/>
          <w:lang w:val="en"/>
        </w:rPr>
        <w:t xml:space="preserve"> the uniform of the day. </w:t>
      </w:r>
      <w:r w:rsidR="000C2CA4">
        <w:rPr>
          <w:sz w:val="22"/>
          <w:szCs w:val="22"/>
          <w:lang w:val="en"/>
        </w:rPr>
        <w:t xml:space="preserve"> </w:t>
      </w:r>
      <w:r w:rsidR="00965E25">
        <w:rPr>
          <w:sz w:val="22"/>
          <w:szCs w:val="22"/>
          <w:lang w:val="en"/>
        </w:rPr>
        <w:t>Comply with</w:t>
      </w:r>
      <w:r w:rsidR="00CA6419">
        <w:rPr>
          <w:sz w:val="22"/>
          <w:szCs w:val="22"/>
          <w:lang w:val="en"/>
        </w:rPr>
        <w:t xml:space="preserve"> parent squadron policy for flight suit patch and t-shirt requirements</w:t>
      </w:r>
      <w:r w:rsidR="00965E25">
        <w:rPr>
          <w:sz w:val="22"/>
          <w:szCs w:val="22"/>
          <w:lang w:val="en"/>
        </w:rPr>
        <w:t xml:space="preserve"> and wearing of flight suits off base</w:t>
      </w:r>
      <w:r w:rsidR="00CA6419">
        <w:rPr>
          <w:sz w:val="22"/>
          <w:szCs w:val="22"/>
          <w:lang w:val="en"/>
        </w:rPr>
        <w:t>.</w:t>
      </w:r>
    </w:p>
    <w:p w:rsidR="000D329F" w:rsidRDefault="000D329F" w:rsidP="000D329F">
      <w:pPr>
        <w:rPr>
          <w:sz w:val="22"/>
          <w:szCs w:val="22"/>
          <w:lang w:val="en"/>
        </w:rPr>
      </w:pPr>
    </w:p>
    <w:p w:rsidR="000C75D2" w:rsidRDefault="000C75D2" w:rsidP="000D329F">
      <w:pPr>
        <w:rPr>
          <w:sz w:val="22"/>
          <w:szCs w:val="22"/>
          <w:lang w:val="en"/>
        </w:rPr>
      </w:pPr>
    </w:p>
    <w:p w:rsidR="00CA6419" w:rsidRDefault="00903661" w:rsidP="000D329F">
      <w:pPr>
        <w:rPr>
          <w:b/>
          <w:bCs/>
          <w:sz w:val="22"/>
          <w:szCs w:val="22"/>
          <w:lang w:val="en"/>
        </w:rPr>
      </w:pPr>
      <w:r>
        <w:rPr>
          <w:b/>
          <w:bCs/>
          <w:sz w:val="22"/>
          <w:szCs w:val="22"/>
          <w:lang w:val="en"/>
        </w:rPr>
        <w:br w:type="page"/>
      </w:r>
    </w:p>
    <w:p w:rsidR="00EE72D8" w:rsidRDefault="00EE72D8" w:rsidP="00CA6419">
      <w:pPr>
        <w:jc w:val="center"/>
        <w:rPr>
          <w:b/>
          <w:bCs/>
          <w:smallCaps/>
          <w:sz w:val="28"/>
          <w:szCs w:val="28"/>
          <w:u w:val="single"/>
          <w:lang w:val="en"/>
        </w:rPr>
      </w:pPr>
    </w:p>
    <w:p w:rsidR="00EE72D8" w:rsidRDefault="00EE72D8" w:rsidP="00CA6419">
      <w:pPr>
        <w:jc w:val="center"/>
        <w:rPr>
          <w:b/>
          <w:bCs/>
          <w:smallCaps/>
          <w:sz w:val="28"/>
          <w:szCs w:val="28"/>
          <w:u w:val="single"/>
          <w:lang w:val="en"/>
        </w:rPr>
      </w:pPr>
    </w:p>
    <w:p w:rsidR="00CA6419" w:rsidRPr="00075012" w:rsidRDefault="00CA6419" w:rsidP="00CA6419">
      <w:pPr>
        <w:jc w:val="center"/>
        <w:rPr>
          <w:b/>
          <w:bCs/>
          <w:smallCaps/>
          <w:sz w:val="28"/>
          <w:szCs w:val="28"/>
          <w:u w:val="single"/>
          <w:lang w:val="en"/>
        </w:rPr>
      </w:pPr>
      <w:r w:rsidRPr="00075012">
        <w:rPr>
          <w:b/>
          <w:bCs/>
          <w:smallCaps/>
          <w:sz w:val="28"/>
          <w:szCs w:val="28"/>
          <w:u w:val="single"/>
          <w:lang w:val="en"/>
        </w:rPr>
        <w:t>IUT Responsibilities</w:t>
      </w:r>
    </w:p>
    <w:p w:rsidR="00CA6419" w:rsidRPr="00D07DC7" w:rsidRDefault="00CA6419" w:rsidP="00CA6419">
      <w:pPr>
        <w:jc w:val="center"/>
        <w:rPr>
          <w:b/>
          <w:bCs/>
          <w:sz w:val="22"/>
          <w:szCs w:val="22"/>
          <w:lang w:val="en"/>
        </w:rPr>
      </w:pPr>
    </w:p>
    <w:p w:rsidR="00D07DC7" w:rsidRPr="00D07DC7" w:rsidRDefault="00D07DC7" w:rsidP="00D07DC7">
      <w:pPr>
        <w:jc w:val="both"/>
        <w:rPr>
          <w:b/>
          <w:bCs/>
          <w:sz w:val="22"/>
          <w:szCs w:val="22"/>
        </w:rPr>
      </w:pPr>
      <w:r w:rsidRPr="00D07DC7">
        <w:rPr>
          <w:b/>
          <w:bCs/>
          <w:caps/>
          <w:sz w:val="22"/>
          <w:szCs w:val="22"/>
        </w:rPr>
        <w:t>Expect to fly every day</w:t>
      </w:r>
      <w:r w:rsidRPr="00D07DC7">
        <w:rPr>
          <w:b/>
          <w:bCs/>
          <w:sz w:val="22"/>
          <w:szCs w:val="22"/>
        </w:rPr>
        <w:t>:</w:t>
      </w:r>
      <w:r w:rsidRPr="00D07DC7">
        <w:rPr>
          <w:sz w:val="22"/>
          <w:szCs w:val="22"/>
        </w:rPr>
        <w:t xml:space="preserve">  Generally, you will </w:t>
      </w:r>
      <w:r w:rsidR="00C82D05">
        <w:rPr>
          <w:sz w:val="22"/>
          <w:szCs w:val="22"/>
        </w:rPr>
        <w:t>be scheduled for at least</w:t>
      </w:r>
      <w:r w:rsidRPr="00D07DC7">
        <w:rPr>
          <w:sz w:val="22"/>
          <w:szCs w:val="22"/>
        </w:rPr>
        <w:t xml:space="preserve"> one </w:t>
      </w:r>
      <w:r w:rsidR="00C82D05">
        <w:rPr>
          <w:sz w:val="22"/>
          <w:szCs w:val="22"/>
        </w:rPr>
        <w:t>training event</w:t>
      </w:r>
      <w:r w:rsidRPr="00D07DC7">
        <w:rPr>
          <w:sz w:val="22"/>
          <w:szCs w:val="22"/>
        </w:rPr>
        <w:t xml:space="preserve"> per day.  </w:t>
      </w:r>
      <w:r w:rsidR="00C82D05">
        <w:rPr>
          <w:sz w:val="22"/>
          <w:szCs w:val="22"/>
        </w:rPr>
        <w:t>T</w:t>
      </w:r>
      <w:r w:rsidR="000C2CA4">
        <w:rPr>
          <w:sz w:val="22"/>
          <w:szCs w:val="22"/>
        </w:rPr>
        <w:t>here are a few flights that a</w:t>
      </w:r>
      <w:r w:rsidR="00564808">
        <w:rPr>
          <w:sz w:val="22"/>
          <w:szCs w:val="22"/>
        </w:rPr>
        <w:t>re</w:t>
      </w:r>
      <w:r w:rsidR="000C2CA4">
        <w:rPr>
          <w:sz w:val="22"/>
          <w:szCs w:val="22"/>
        </w:rPr>
        <w:t xml:space="preserve"> routinely scheduled together.  This includes </w:t>
      </w:r>
      <w:r w:rsidRPr="00D07DC7">
        <w:rPr>
          <w:sz w:val="22"/>
          <w:szCs w:val="22"/>
        </w:rPr>
        <w:t>the N</w:t>
      </w:r>
      <w:r w:rsidR="00725CD9">
        <w:rPr>
          <w:sz w:val="22"/>
          <w:szCs w:val="22"/>
        </w:rPr>
        <w:t>4001</w:t>
      </w:r>
      <w:r w:rsidR="000C2CA4">
        <w:rPr>
          <w:sz w:val="22"/>
          <w:szCs w:val="22"/>
        </w:rPr>
        <w:t>--</w:t>
      </w:r>
      <w:r w:rsidR="00661C47">
        <w:rPr>
          <w:sz w:val="22"/>
          <w:szCs w:val="22"/>
        </w:rPr>
        <w:t xml:space="preserve">usually flown with </w:t>
      </w:r>
      <w:r w:rsidR="007D1D82">
        <w:rPr>
          <w:sz w:val="22"/>
          <w:szCs w:val="22"/>
        </w:rPr>
        <w:t>R</w:t>
      </w:r>
      <w:r w:rsidR="00661C47">
        <w:rPr>
          <w:sz w:val="22"/>
          <w:szCs w:val="22"/>
        </w:rPr>
        <w:t>I</w:t>
      </w:r>
      <w:r w:rsidR="007D1D82">
        <w:rPr>
          <w:sz w:val="22"/>
          <w:szCs w:val="22"/>
        </w:rPr>
        <w:t>30</w:t>
      </w:r>
      <w:r w:rsidR="00E94493">
        <w:rPr>
          <w:sz w:val="22"/>
          <w:szCs w:val="22"/>
        </w:rPr>
        <w:t>04</w:t>
      </w:r>
      <w:r w:rsidR="00661C47">
        <w:rPr>
          <w:sz w:val="22"/>
          <w:szCs w:val="22"/>
        </w:rPr>
        <w:t xml:space="preserve"> or </w:t>
      </w:r>
      <w:r w:rsidR="007D1D82">
        <w:rPr>
          <w:sz w:val="22"/>
          <w:szCs w:val="22"/>
        </w:rPr>
        <w:t>RI3005 (as a Cross Country)</w:t>
      </w:r>
      <w:r w:rsidR="00AE74C2">
        <w:rPr>
          <w:sz w:val="22"/>
          <w:szCs w:val="22"/>
        </w:rPr>
        <w:t>.</w:t>
      </w:r>
      <w:r w:rsidR="00564808">
        <w:rPr>
          <w:sz w:val="22"/>
          <w:szCs w:val="22"/>
        </w:rPr>
        <w:t xml:space="preserve">  T</w:t>
      </w:r>
      <w:r>
        <w:rPr>
          <w:sz w:val="22"/>
          <w:szCs w:val="22"/>
        </w:rPr>
        <w:t xml:space="preserve">he </w:t>
      </w:r>
      <w:r w:rsidR="007D1D82">
        <w:rPr>
          <w:sz w:val="22"/>
          <w:szCs w:val="22"/>
        </w:rPr>
        <w:t>TERF</w:t>
      </w:r>
      <w:r w:rsidRPr="00D07DC7">
        <w:rPr>
          <w:sz w:val="22"/>
          <w:szCs w:val="22"/>
        </w:rPr>
        <w:t>4</w:t>
      </w:r>
      <w:r w:rsidR="007D1D82">
        <w:rPr>
          <w:sz w:val="22"/>
          <w:szCs w:val="22"/>
        </w:rPr>
        <w:t>1</w:t>
      </w:r>
      <w:r w:rsidR="00A338D8">
        <w:rPr>
          <w:sz w:val="22"/>
          <w:szCs w:val="22"/>
        </w:rPr>
        <w:t>01</w:t>
      </w:r>
      <w:r w:rsidRPr="00D07DC7">
        <w:rPr>
          <w:sz w:val="22"/>
          <w:szCs w:val="22"/>
        </w:rPr>
        <w:t xml:space="preserve"> and </w:t>
      </w:r>
      <w:r w:rsidR="007D1D82">
        <w:rPr>
          <w:sz w:val="22"/>
          <w:szCs w:val="22"/>
        </w:rPr>
        <w:t>TERF41</w:t>
      </w:r>
      <w:r w:rsidR="00A338D8">
        <w:rPr>
          <w:sz w:val="22"/>
          <w:szCs w:val="22"/>
        </w:rPr>
        <w:t>02</w:t>
      </w:r>
      <w:r w:rsidRPr="00D07DC7">
        <w:rPr>
          <w:sz w:val="22"/>
          <w:szCs w:val="22"/>
        </w:rPr>
        <w:t xml:space="preserve"> are</w:t>
      </w:r>
      <w:r w:rsidR="00564808">
        <w:rPr>
          <w:sz w:val="22"/>
          <w:szCs w:val="22"/>
        </w:rPr>
        <w:t xml:space="preserve"> also</w:t>
      </w:r>
      <w:r w:rsidRPr="00D07DC7">
        <w:rPr>
          <w:sz w:val="22"/>
          <w:szCs w:val="22"/>
        </w:rPr>
        <w:t xml:space="preserve"> usually paired together.  </w:t>
      </w:r>
      <w:r w:rsidR="00FB5534">
        <w:rPr>
          <w:sz w:val="22"/>
          <w:szCs w:val="22"/>
        </w:rPr>
        <w:t>You may also be scheduled for Saturday SIMS and Flights on the weekend if your projected time-to-train starts to exceed the 1</w:t>
      </w:r>
      <w:r w:rsidR="007D1D82">
        <w:rPr>
          <w:sz w:val="22"/>
          <w:szCs w:val="22"/>
        </w:rPr>
        <w:t>8</w:t>
      </w:r>
      <w:r w:rsidR="00FB5534">
        <w:rPr>
          <w:sz w:val="22"/>
          <w:szCs w:val="22"/>
        </w:rPr>
        <w:t xml:space="preserve"> week target.</w:t>
      </w:r>
      <w:r w:rsidR="00AD659A">
        <w:rPr>
          <w:sz w:val="22"/>
          <w:szCs w:val="22"/>
        </w:rPr>
        <w:t xml:space="preserve">  HITU Cross-Country events are also available.  If interested, please let the HITU OPSO know.</w:t>
      </w:r>
      <w:r w:rsidR="007D1D82">
        <w:rPr>
          <w:sz w:val="22"/>
          <w:szCs w:val="22"/>
        </w:rPr>
        <w:t xml:space="preserve">  Briefs usually begin 0700 but may be scheduled as early as 0600.  The SDO should open the building one hour prior to the first takeoff.  If the door to the HITU is locked, the HT-28 SDO has keys that can access the third floor.  </w:t>
      </w:r>
    </w:p>
    <w:p w:rsidR="00D07DC7" w:rsidRDefault="00D07DC7" w:rsidP="00CA6419">
      <w:pPr>
        <w:rPr>
          <w:b/>
          <w:bCs/>
          <w:sz w:val="22"/>
          <w:szCs w:val="22"/>
          <w:lang w:val="en"/>
        </w:rPr>
      </w:pPr>
    </w:p>
    <w:p w:rsidR="00D07DC7" w:rsidRPr="00D07DC7" w:rsidRDefault="00D07DC7" w:rsidP="00D07DC7">
      <w:pPr>
        <w:jc w:val="both"/>
        <w:rPr>
          <w:sz w:val="22"/>
          <w:szCs w:val="22"/>
        </w:rPr>
      </w:pPr>
      <w:r w:rsidRPr="00D07DC7">
        <w:rPr>
          <w:b/>
          <w:bCs/>
          <w:caps/>
          <w:sz w:val="22"/>
          <w:szCs w:val="22"/>
        </w:rPr>
        <w:t>Snivels</w:t>
      </w:r>
      <w:r w:rsidRPr="00D07DC7">
        <w:rPr>
          <w:b/>
          <w:bCs/>
          <w:sz w:val="22"/>
          <w:szCs w:val="22"/>
        </w:rPr>
        <w:t>:</w:t>
      </w:r>
      <w:r w:rsidRPr="00D07DC7">
        <w:rPr>
          <w:sz w:val="22"/>
          <w:szCs w:val="22"/>
        </w:rPr>
        <w:t xml:space="preserve">  </w:t>
      </w:r>
      <w:r w:rsidR="003F7725">
        <w:rPr>
          <w:sz w:val="22"/>
          <w:szCs w:val="22"/>
        </w:rPr>
        <w:t>To the maximum extent possible, snivels need to be submitted at least 48 hours prior.  At a minimum, e</w:t>
      </w:r>
      <w:r w:rsidRPr="00D07DC7">
        <w:rPr>
          <w:sz w:val="22"/>
          <w:szCs w:val="22"/>
        </w:rPr>
        <w:t xml:space="preserve">nsure your snivel is in </w:t>
      </w:r>
      <w:r w:rsidR="001A638F">
        <w:rPr>
          <w:sz w:val="22"/>
          <w:szCs w:val="22"/>
        </w:rPr>
        <w:t>T</w:t>
      </w:r>
      <w:r w:rsidR="00FB5534">
        <w:rPr>
          <w:sz w:val="22"/>
          <w:szCs w:val="22"/>
        </w:rPr>
        <w:t>SHARP</w:t>
      </w:r>
      <w:r w:rsidR="00AD659A">
        <w:rPr>
          <w:sz w:val="22"/>
          <w:szCs w:val="22"/>
        </w:rPr>
        <w:t xml:space="preserve">. </w:t>
      </w:r>
      <w:r w:rsidR="001A638F">
        <w:rPr>
          <w:sz w:val="22"/>
          <w:szCs w:val="22"/>
        </w:rPr>
        <w:t xml:space="preserve"> </w:t>
      </w:r>
      <w:r w:rsidRPr="00D07DC7">
        <w:rPr>
          <w:sz w:val="22"/>
          <w:szCs w:val="22"/>
        </w:rPr>
        <w:t xml:space="preserve">It is to your benefit to get a necessary snivel in as early as possible.  </w:t>
      </w:r>
      <w:r w:rsidR="00AD659A">
        <w:rPr>
          <w:sz w:val="22"/>
          <w:szCs w:val="22"/>
        </w:rPr>
        <w:t xml:space="preserve">Late snivels require the approval of the the HITU OPSO or OIC, bring the snivel to them directly prior to discussing it with the Schedule technicians.  </w:t>
      </w:r>
      <w:r w:rsidRPr="00D07DC7">
        <w:rPr>
          <w:b/>
          <w:bCs/>
          <w:sz w:val="22"/>
          <w:szCs w:val="22"/>
        </w:rPr>
        <w:t>Be specific with the date and/or time you need off as well as the reason.</w:t>
      </w:r>
      <w:r w:rsidRPr="00D07DC7">
        <w:rPr>
          <w:sz w:val="22"/>
          <w:szCs w:val="22"/>
        </w:rPr>
        <w:t xml:space="preserve">  Remember, your priority while in the HITU is </w:t>
      </w:r>
      <w:r w:rsidR="00D60B3A">
        <w:rPr>
          <w:sz w:val="22"/>
          <w:szCs w:val="22"/>
        </w:rPr>
        <w:t>your training</w:t>
      </w:r>
      <w:r w:rsidRPr="00D07DC7">
        <w:rPr>
          <w:sz w:val="22"/>
          <w:szCs w:val="22"/>
        </w:rPr>
        <w:t xml:space="preserve">.  </w:t>
      </w:r>
      <w:r w:rsidR="001A638F">
        <w:rPr>
          <w:sz w:val="22"/>
          <w:szCs w:val="22"/>
        </w:rPr>
        <w:t>I</w:t>
      </w:r>
      <w:r w:rsidRPr="00D07DC7">
        <w:rPr>
          <w:sz w:val="22"/>
          <w:szCs w:val="22"/>
        </w:rPr>
        <w:t>f the schedule is written and signed and the unforeseen arises, work with the Operations Officer or the OIC to resolve the conflict.</w:t>
      </w:r>
    </w:p>
    <w:p w:rsidR="00D07DC7" w:rsidRDefault="00D07DC7" w:rsidP="00CA6419">
      <w:pPr>
        <w:rPr>
          <w:b/>
          <w:bCs/>
          <w:sz w:val="22"/>
          <w:szCs w:val="22"/>
        </w:rPr>
      </w:pPr>
    </w:p>
    <w:p w:rsidR="00D0265E" w:rsidRDefault="00D0265E" w:rsidP="00CA6419">
      <w:pPr>
        <w:rPr>
          <w:b/>
          <w:bCs/>
          <w:sz w:val="22"/>
          <w:szCs w:val="22"/>
        </w:rPr>
      </w:pPr>
      <w:r>
        <w:rPr>
          <w:b/>
          <w:bCs/>
          <w:sz w:val="22"/>
          <w:szCs w:val="22"/>
        </w:rPr>
        <w:t>FLIGHT SCHEDULE:</w:t>
      </w:r>
    </w:p>
    <w:p w:rsidR="00D0265E" w:rsidRDefault="00D0265E" w:rsidP="00D0265E">
      <w:pPr>
        <w:rPr>
          <w:sz w:val="22"/>
          <w:szCs w:val="22"/>
          <w:lang w:val="en"/>
        </w:rPr>
      </w:pPr>
      <w:r>
        <w:rPr>
          <w:sz w:val="22"/>
          <w:szCs w:val="22"/>
          <w:lang w:val="en"/>
        </w:rPr>
        <w:t>There are three ways you can check on your schedule for the next day.</w:t>
      </w:r>
    </w:p>
    <w:p w:rsidR="00D0265E" w:rsidRDefault="00D0265E" w:rsidP="00D0265E">
      <w:pPr>
        <w:rPr>
          <w:sz w:val="22"/>
          <w:szCs w:val="22"/>
          <w:lang w:val="en"/>
        </w:rPr>
      </w:pPr>
    </w:p>
    <w:p w:rsidR="003F7725" w:rsidRDefault="00D0265E" w:rsidP="003F7725">
      <w:pPr>
        <w:spacing w:line="300" w:lineRule="auto"/>
        <w:ind w:firstLine="360"/>
        <w:rPr>
          <w:sz w:val="22"/>
          <w:szCs w:val="22"/>
          <w:lang w:val="en"/>
        </w:rPr>
      </w:pPr>
      <w:r>
        <w:rPr>
          <w:sz w:val="22"/>
          <w:szCs w:val="22"/>
          <w:lang w:val="en"/>
        </w:rPr>
        <w:tab/>
        <w:t xml:space="preserve">1. </w:t>
      </w:r>
      <w:r w:rsidR="00C82D05">
        <w:rPr>
          <w:sz w:val="22"/>
          <w:szCs w:val="22"/>
          <w:lang w:val="en"/>
        </w:rPr>
        <w:t>C</w:t>
      </w:r>
      <w:r w:rsidR="003F7725">
        <w:rPr>
          <w:sz w:val="22"/>
          <w:szCs w:val="22"/>
          <w:lang w:val="en"/>
        </w:rPr>
        <w:t xml:space="preserve">heck the CNATRA web sight.  This site is unsecured and can be accessed from any web browser.  A CAC card is not required.  </w:t>
      </w:r>
    </w:p>
    <w:p w:rsidR="003F7725" w:rsidRDefault="003F7725" w:rsidP="003F7725">
      <w:pPr>
        <w:tabs>
          <w:tab w:val="left" w:pos="979"/>
        </w:tabs>
        <w:spacing w:line="300" w:lineRule="auto"/>
        <w:ind w:firstLine="360"/>
        <w:rPr>
          <w:color w:val="0000FF"/>
          <w:sz w:val="22"/>
          <w:szCs w:val="22"/>
          <w:u w:val="single"/>
          <w:lang w:val="en"/>
        </w:rPr>
      </w:pPr>
      <w:r>
        <w:rPr>
          <w:sz w:val="22"/>
          <w:szCs w:val="22"/>
          <w:lang w:val="en"/>
        </w:rPr>
        <w:tab/>
      </w:r>
      <w:proofErr w:type="gramStart"/>
      <w:r w:rsidR="00FB5FC6">
        <w:rPr>
          <w:sz w:val="22"/>
          <w:szCs w:val="22"/>
          <w:lang w:val="en"/>
        </w:rPr>
        <w:t>a.  Goes</w:t>
      </w:r>
      <w:proofErr w:type="gramEnd"/>
      <w:r w:rsidR="00FB5FC6">
        <w:rPr>
          <w:sz w:val="22"/>
          <w:szCs w:val="22"/>
          <w:lang w:val="en"/>
        </w:rPr>
        <w:t xml:space="preserve"> to:  </w:t>
      </w:r>
      <w:hyperlink r:id="rId7" w:history="1">
        <w:r w:rsidR="00FB5FC6" w:rsidRPr="00020016">
          <w:rPr>
            <w:rStyle w:val="Hyperlink"/>
            <w:sz w:val="22"/>
            <w:szCs w:val="22"/>
            <w:lang w:val="en"/>
          </w:rPr>
          <w:t>https://www.cnatra.navy.mil/tw5/</w:t>
        </w:r>
      </w:hyperlink>
    </w:p>
    <w:p w:rsidR="003F7725" w:rsidRDefault="003F7725" w:rsidP="003F7725">
      <w:pPr>
        <w:tabs>
          <w:tab w:val="left" w:pos="979"/>
        </w:tabs>
        <w:spacing w:line="300" w:lineRule="auto"/>
        <w:ind w:firstLine="360"/>
        <w:rPr>
          <w:sz w:val="22"/>
          <w:szCs w:val="22"/>
          <w:lang w:val="en"/>
        </w:rPr>
      </w:pPr>
      <w:r>
        <w:rPr>
          <w:color w:val="0000FF"/>
          <w:sz w:val="22"/>
          <w:szCs w:val="22"/>
          <w:lang w:val="en"/>
        </w:rPr>
        <w:tab/>
      </w:r>
      <w:proofErr w:type="gramStart"/>
      <w:r>
        <w:rPr>
          <w:sz w:val="22"/>
          <w:szCs w:val="22"/>
          <w:lang w:val="en"/>
        </w:rPr>
        <w:t>b.  Select</w:t>
      </w:r>
      <w:proofErr w:type="gramEnd"/>
      <w:r>
        <w:rPr>
          <w:sz w:val="22"/>
          <w:szCs w:val="22"/>
          <w:lang w:val="en"/>
        </w:rPr>
        <w:t xml:space="preserve"> “Schedules”,  then the HITU patch</w:t>
      </w:r>
    </w:p>
    <w:p w:rsidR="00903661" w:rsidRDefault="003F7725" w:rsidP="00E32633">
      <w:pPr>
        <w:rPr>
          <w:sz w:val="22"/>
          <w:szCs w:val="22"/>
          <w:lang w:val="en"/>
        </w:rPr>
      </w:pPr>
      <w:r>
        <w:rPr>
          <w:sz w:val="22"/>
          <w:szCs w:val="22"/>
          <w:lang w:val="en"/>
        </w:rPr>
        <w:tab/>
        <w:t xml:space="preserve">     </w:t>
      </w:r>
      <w:proofErr w:type="gramStart"/>
      <w:r>
        <w:rPr>
          <w:sz w:val="22"/>
          <w:szCs w:val="22"/>
          <w:lang w:val="en"/>
        </w:rPr>
        <w:t>c.  Verify</w:t>
      </w:r>
      <w:proofErr w:type="gramEnd"/>
      <w:r>
        <w:rPr>
          <w:sz w:val="22"/>
          <w:szCs w:val="22"/>
          <w:lang w:val="en"/>
        </w:rPr>
        <w:t xml:space="preserve"> that you have the correct day and date.</w:t>
      </w:r>
    </w:p>
    <w:p w:rsidR="00965E25" w:rsidRDefault="003F7725" w:rsidP="003F7725">
      <w:pPr>
        <w:rPr>
          <w:sz w:val="22"/>
          <w:szCs w:val="22"/>
          <w:lang w:val="en"/>
        </w:rPr>
      </w:pPr>
      <w:r>
        <w:rPr>
          <w:sz w:val="22"/>
          <w:szCs w:val="22"/>
          <w:lang w:val="en"/>
        </w:rPr>
        <w:tab/>
        <w:t xml:space="preserve">     </w:t>
      </w:r>
      <w:proofErr w:type="gramStart"/>
      <w:r w:rsidR="00E32633">
        <w:rPr>
          <w:sz w:val="22"/>
          <w:szCs w:val="22"/>
          <w:lang w:val="en"/>
        </w:rPr>
        <w:t>d</w:t>
      </w:r>
      <w:r>
        <w:rPr>
          <w:sz w:val="22"/>
          <w:szCs w:val="22"/>
          <w:lang w:val="en"/>
        </w:rPr>
        <w:t xml:space="preserve">.  </w:t>
      </w:r>
      <w:r w:rsidR="00E32633">
        <w:rPr>
          <w:sz w:val="22"/>
          <w:szCs w:val="22"/>
          <w:lang w:val="en"/>
        </w:rPr>
        <w:t>SELECT</w:t>
      </w:r>
      <w:proofErr w:type="gramEnd"/>
      <w:r w:rsidR="00CC58FD">
        <w:rPr>
          <w:sz w:val="22"/>
          <w:szCs w:val="22"/>
          <w:lang w:val="en"/>
        </w:rPr>
        <w:t xml:space="preserve"> THE FRONT PAGE </w:t>
      </w:r>
      <w:r w:rsidR="00E32633">
        <w:rPr>
          <w:sz w:val="22"/>
          <w:szCs w:val="22"/>
          <w:lang w:val="en"/>
        </w:rPr>
        <w:t xml:space="preserve">to view the schedule and check </w:t>
      </w:r>
      <w:r>
        <w:rPr>
          <w:sz w:val="22"/>
          <w:szCs w:val="22"/>
          <w:lang w:val="en"/>
        </w:rPr>
        <w:t>for notes.</w:t>
      </w:r>
      <w:r w:rsidR="00E32633">
        <w:rPr>
          <w:sz w:val="22"/>
          <w:szCs w:val="22"/>
          <w:lang w:val="en"/>
        </w:rPr>
        <w:t xml:space="preserve">  Be sure to check the entire schedule (ground events as well as SIMS).  </w:t>
      </w:r>
    </w:p>
    <w:p w:rsidR="00E32633" w:rsidRDefault="00E32633" w:rsidP="003F7725">
      <w:pPr>
        <w:rPr>
          <w:sz w:val="22"/>
          <w:szCs w:val="22"/>
          <w:lang w:val="en"/>
        </w:rPr>
      </w:pPr>
    </w:p>
    <w:p w:rsidR="00D0265E" w:rsidRDefault="003F7725" w:rsidP="003F7725">
      <w:pPr>
        <w:ind w:firstLine="720"/>
        <w:rPr>
          <w:sz w:val="22"/>
          <w:szCs w:val="22"/>
          <w:lang w:val="en"/>
        </w:rPr>
      </w:pPr>
      <w:r>
        <w:rPr>
          <w:sz w:val="22"/>
          <w:szCs w:val="22"/>
          <w:lang w:val="en"/>
        </w:rPr>
        <w:t xml:space="preserve">2. </w:t>
      </w:r>
      <w:r w:rsidR="00D0265E">
        <w:rPr>
          <w:sz w:val="22"/>
          <w:szCs w:val="22"/>
          <w:lang w:val="en"/>
        </w:rPr>
        <w:t xml:space="preserve"> </w:t>
      </w:r>
      <w:r w:rsidR="00E32633">
        <w:rPr>
          <w:sz w:val="22"/>
          <w:szCs w:val="22"/>
          <w:lang w:val="en"/>
        </w:rPr>
        <w:t>If you are unable to view the schedule online:  C</w:t>
      </w:r>
      <w:r w:rsidR="00D0265E">
        <w:rPr>
          <w:sz w:val="22"/>
          <w:szCs w:val="22"/>
          <w:lang w:val="en"/>
        </w:rPr>
        <w:t xml:space="preserve">all the HITU FDO.  The FDO is on duty until </w:t>
      </w:r>
      <w:r w:rsidR="00D60B3A">
        <w:rPr>
          <w:sz w:val="22"/>
          <w:szCs w:val="22"/>
          <w:lang w:val="en"/>
        </w:rPr>
        <w:t>the last plane is safe on deck</w:t>
      </w:r>
      <w:r w:rsidR="00D0265E">
        <w:rPr>
          <w:sz w:val="22"/>
          <w:szCs w:val="22"/>
          <w:lang w:val="en"/>
        </w:rPr>
        <w:t>.  Make this your first call.  It is the safest an</w:t>
      </w:r>
      <w:r w:rsidR="00D60B3A">
        <w:rPr>
          <w:sz w:val="22"/>
          <w:szCs w:val="22"/>
          <w:lang w:val="en"/>
        </w:rPr>
        <w:t>d</w:t>
      </w:r>
      <w:r w:rsidR="00D0265E">
        <w:rPr>
          <w:sz w:val="22"/>
          <w:szCs w:val="22"/>
          <w:lang w:val="en"/>
        </w:rPr>
        <w:t xml:space="preserve"> sure</w:t>
      </w:r>
      <w:r w:rsidR="00D60B3A">
        <w:rPr>
          <w:sz w:val="22"/>
          <w:szCs w:val="22"/>
          <w:lang w:val="en"/>
        </w:rPr>
        <w:t>st</w:t>
      </w:r>
      <w:r w:rsidR="00D0265E">
        <w:rPr>
          <w:sz w:val="22"/>
          <w:szCs w:val="22"/>
          <w:lang w:val="en"/>
        </w:rPr>
        <w:t xml:space="preserve"> way of getting the correct information.</w:t>
      </w:r>
    </w:p>
    <w:p w:rsidR="00D0265E" w:rsidRDefault="00D0265E" w:rsidP="00D0265E">
      <w:pPr>
        <w:rPr>
          <w:sz w:val="22"/>
          <w:szCs w:val="22"/>
          <w:lang w:val="en"/>
        </w:rPr>
      </w:pPr>
    </w:p>
    <w:p w:rsidR="00D0265E" w:rsidRDefault="00D0265E" w:rsidP="003F7725">
      <w:pPr>
        <w:numPr>
          <w:ilvl w:val="0"/>
          <w:numId w:val="4"/>
        </w:numPr>
        <w:rPr>
          <w:sz w:val="22"/>
          <w:szCs w:val="22"/>
          <w:lang w:val="en"/>
        </w:rPr>
      </w:pPr>
      <w:r>
        <w:rPr>
          <w:sz w:val="22"/>
          <w:szCs w:val="22"/>
          <w:lang w:val="en"/>
        </w:rPr>
        <w:t>Call your parent squadron</w:t>
      </w:r>
      <w:r w:rsidR="003F7725">
        <w:rPr>
          <w:sz w:val="22"/>
          <w:szCs w:val="22"/>
          <w:lang w:val="en"/>
        </w:rPr>
        <w:t xml:space="preserve"> (there should be a 24-hour duty available)</w:t>
      </w:r>
      <w:r>
        <w:rPr>
          <w:sz w:val="22"/>
          <w:szCs w:val="22"/>
          <w:lang w:val="en"/>
        </w:rPr>
        <w:t xml:space="preserve">.   If calling your parent squadron, be sure to </w:t>
      </w:r>
      <w:r w:rsidR="003F7725">
        <w:rPr>
          <w:sz w:val="22"/>
          <w:szCs w:val="22"/>
          <w:lang w:val="en"/>
        </w:rPr>
        <w:t xml:space="preserve">be specific and </w:t>
      </w:r>
      <w:r>
        <w:rPr>
          <w:sz w:val="22"/>
          <w:szCs w:val="22"/>
          <w:lang w:val="en"/>
        </w:rPr>
        <w:t xml:space="preserve">ask the SDO to look at the </w:t>
      </w:r>
      <w:r w:rsidRPr="00965E25">
        <w:rPr>
          <w:b/>
          <w:sz w:val="22"/>
          <w:szCs w:val="22"/>
          <w:u w:val="single"/>
          <w:lang w:val="en"/>
        </w:rPr>
        <w:t>HITU</w:t>
      </w:r>
      <w:r>
        <w:rPr>
          <w:sz w:val="22"/>
          <w:szCs w:val="22"/>
          <w:lang w:val="en"/>
        </w:rPr>
        <w:t xml:space="preserve"> flight schedule</w:t>
      </w:r>
      <w:r w:rsidR="003F7725">
        <w:rPr>
          <w:sz w:val="22"/>
          <w:szCs w:val="22"/>
          <w:lang w:val="en"/>
        </w:rPr>
        <w:t xml:space="preserve"> for your name</w:t>
      </w:r>
      <w:r>
        <w:rPr>
          <w:sz w:val="22"/>
          <w:szCs w:val="22"/>
          <w:lang w:val="en"/>
        </w:rPr>
        <w:t xml:space="preserve">. </w:t>
      </w:r>
      <w:r w:rsidR="00965E25">
        <w:rPr>
          <w:sz w:val="22"/>
          <w:szCs w:val="22"/>
          <w:lang w:val="en"/>
        </w:rPr>
        <w:t>Many times the SDOs are unfamiliar with the HITU schedule and you will need to be specific.</w:t>
      </w:r>
    </w:p>
    <w:p w:rsidR="00A267BF" w:rsidRPr="00A267BF" w:rsidRDefault="00A267BF" w:rsidP="00A267BF">
      <w:pPr>
        <w:jc w:val="both"/>
        <w:rPr>
          <w:b/>
          <w:bCs/>
          <w:sz w:val="22"/>
          <w:szCs w:val="22"/>
          <w:u w:val="single"/>
        </w:rPr>
      </w:pPr>
    </w:p>
    <w:p w:rsidR="00A267BF" w:rsidRPr="00A267BF" w:rsidRDefault="00A267BF" w:rsidP="00A267BF">
      <w:pPr>
        <w:jc w:val="both"/>
        <w:rPr>
          <w:sz w:val="22"/>
          <w:szCs w:val="22"/>
        </w:rPr>
      </w:pPr>
      <w:r w:rsidRPr="00A267BF">
        <w:rPr>
          <w:b/>
          <w:bCs/>
          <w:caps/>
          <w:sz w:val="22"/>
          <w:szCs w:val="22"/>
        </w:rPr>
        <w:t>Flight support:</w:t>
      </w:r>
      <w:r w:rsidRPr="00A267BF">
        <w:rPr>
          <w:sz w:val="22"/>
          <w:szCs w:val="22"/>
        </w:rPr>
        <w:t xml:space="preserve">  </w:t>
      </w:r>
      <w:r w:rsidR="003F7725" w:rsidRPr="00A267BF">
        <w:rPr>
          <w:sz w:val="22"/>
          <w:szCs w:val="22"/>
        </w:rPr>
        <w:t xml:space="preserve">You </w:t>
      </w:r>
      <w:r w:rsidR="003F7725">
        <w:rPr>
          <w:sz w:val="22"/>
          <w:szCs w:val="22"/>
        </w:rPr>
        <w:t xml:space="preserve">will receive your </w:t>
      </w:r>
      <w:r w:rsidR="003F7725" w:rsidRPr="00A267BF">
        <w:rPr>
          <w:sz w:val="22"/>
          <w:szCs w:val="22"/>
        </w:rPr>
        <w:t>ground school curriculum, FTIs, Master Curriculum Guide, NATOPS manual, NATOPS Pocket Checklist</w:t>
      </w:r>
      <w:r w:rsidR="00AD659A">
        <w:rPr>
          <w:sz w:val="22"/>
          <w:szCs w:val="22"/>
        </w:rPr>
        <w:t>, IPAD Mini,</w:t>
      </w:r>
      <w:r w:rsidR="003F7725" w:rsidRPr="00A267BF">
        <w:rPr>
          <w:sz w:val="22"/>
          <w:szCs w:val="22"/>
        </w:rPr>
        <w:t xml:space="preserve"> and other pubs </w:t>
      </w:r>
      <w:r w:rsidR="003F7725">
        <w:rPr>
          <w:sz w:val="22"/>
          <w:szCs w:val="22"/>
        </w:rPr>
        <w:t>when you check in</w:t>
      </w:r>
      <w:r w:rsidR="00413014">
        <w:rPr>
          <w:sz w:val="22"/>
          <w:szCs w:val="22"/>
        </w:rPr>
        <w:t xml:space="preserve"> at book issue</w:t>
      </w:r>
      <w:r w:rsidR="003F7725">
        <w:rPr>
          <w:sz w:val="22"/>
          <w:szCs w:val="22"/>
        </w:rPr>
        <w:t xml:space="preserve">.  </w:t>
      </w:r>
      <w:r w:rsidRPr="00A267BF">
        <w:rPr>
          <w:sz w:val="22"/>
          <w:szCs w:val="22"/>
        </w:rPr>
        <w:t>Al</w:t>
      </w:r>
      <w:r>
        <w:rPr>
          <w:sz w:val="22"/>
          <w:szCs w:val="22"/>
        </w:rPr>
        <w:t xml:space="preserve">l your navigation pubs </w:t>
      </w:r>
      <w:r w:rsidR="00C82D05">
        <w:rPr>
          <w:sz w:val="22"/>
          <w:szCs w:val="22"/>
        </w:rPr>
        <w:t>can be found</w:t>
      </w:r>
      <w:r w:rsidRPr="00A267BF">
        <w:rPr>
          <w:sz w:val="22"/>
          <w:szCs w:val="22"/>
        </w:rPr>
        <w:t xml:space="preserve"> in the Flight Support Room on the HT-18 side of Bldg. 2977.</w:t>
      </w:r>
    </w:p>
    <w:p w:rsidR="00D07DC7" w:rsidRDefault="00D07DC7" w:rsidP="00D07DC7">
      <w:pPr>
        <w:rPr>
          <w:b/>
          <w:bCs/>
          <w:sz w:val="22"/>
          <w:szCs w:val="22"/>
        </w:rPr>
      </w:pPr>
    </w:p>
    <w:p w:rsidR="00CC58FD" w:rsidRPr="00A267BF" w:rsidRDefault="00CC58FD" w:rsidP="00D07DC7">
      <w:pPr>
        <w:rPr>
          <w:b/>
          <w:bCs/>
          <w:sz w:val="22"/>
          <w:szCs w:val="22"/>
        </w:rPr>
      </w:pPr>
    </w:p>
    <w:p w:rsidR="00903661" w:rsidRDefault="00903661" w:rsidP="0059733F">
      <w:pPr>
        <w:jc w:val="both"/>
        <w:rPr>
          <w:b/>
          <w:bCs/>
          <w:caps/>
          <w:sz w:val="22"/>
          <w:szCs w:val="22"/>
        </w:rPr>
      </w:pPr>
    </w:p>
    <w:p w:rsidR="00903661" w:rsidRDefault="00903661" w:rsidP="0059733F">
      <w:pPr>
        <w:jc w:val="both"/>
        <w:rPr>
          <w:b/>
          <w:bCs/>
          <w:caps/>
          <w:sz w:val="22"/>
          <w:szCs w:val="22"/>
        </w:rPr>
      </w:pPr>
    </w:p>
    <w:p w:rsidR="00C82D05" w:rsidRDefault="00C82D05" w:rsidP="0059733F">
      <w:pPr>
        <w:jc w:val="both"/>
        <w:rPr>
          <w:b/>
          <w:bCs/>
          <w:caps/>
          <w:sz w:val="22"/>
          <w:szCs w:val="22"/>
        </w:rPr>
      </w:pPr>
    </w:p>
    <w:p w:rsidR="001A638F" w:rsidRDefault="001A638F" w:rsidP="0059733F">
      <w:pPr>
        <w:jc w:val="both"/>
        <w:rPr>
          <w:b/>
          <w:bCs/>
          <w:caps/>
          <w:sz w:val="22"/>
          <w:szCs w:val="22"/>
        </w:rPr>
      </w:pPr>
    </w:p>
    <w:p w:rsidR="001A638F" w:rsidRDefault="001A638F" w:rsidP="0059733F">
      <w:pPr>
        <w:jc w:val="both"/>
        <w:rPr>
          <w:b/>
          <w:bCs/>
          <w:caps/>
          <w:sz w:val="22"/>
          <w:szCs w:val="22"/>
        </w:rPr>
      </w:pPr>
    </w:p>
    <w:p w:rsidR="00EE72D8" w:rsidRDefault="00EE72D8" w:rsidP="0059733F">
      <w:pPr>
        <w:jc w:val="both"/>
        <w:rPr>
          <w:b/>
          <w:bCs/>
          <w:caps/>
          <w:sz w:val="22"/>
          <w:szCs w:val="22"/>
        </w:rPr>
      </w:pPr>
    </w:p>
    <w:p w:rsidR="00EE72D8" w:rsidRDefault="00EE72D8" w:rsidP="0059733F">
      <w:pPr>
        <w:jc w:val="both"/>
        <w:rPr>
          <w:b/>
          <w:bCs/>
          <w:caps/>
          <w:sz w:val="22"/>
          <w:szCs w:val="22"/>
        </w:rPr>
      </w:pPr>
    </w:p>
    <w:p w:rsidR="0059733F" w:rsidRPr="0059733F" w:rsidRDefault="0059733F" w:rsidP="00EE72D8">
      <w:pPr>
        <w:jc w:val="center"/>
        <w:rPr>
          <w:b/>
          <w:bCs/>
          <w:sz w:val="22"/>
          <w:szCs w:val="22"/>
        </w:rPr>
      </w:pPr>
      <w:r w:rsidRPr="0059733F">
        <w:rPr>
          <w:b/>
          <w:bCs/>
          <w:caps/>
          <w:sz w:val="22"/>
          <w:szCs w:val="22"/>
        </w:rPr>
        <w:t>Daily requirements or as needed</w:t>
      </w:r>
      <w:r w:rsidRPr="0059733F">
        <w:rPr>
          <w:b/>
          <w:bCs/>
          <w:sz w:val="22"/>
          <w:szCs w:val="22"/>
        </w:rPr>
        <w:t>:</w:t>
      </w:r>
    </w:p>
    <w:p w:rsidR="0059733F" w:rsidRPr="0059733F" w:rsidRDefault="00C82D05" w:rsidP="0059733F">
      <w:pPr>
        <w:numPr>
          <w:ilvl w:val="0"/>
          <w:numId w:val="1"/>
        </w:numPr>
        <w:jc w:val="both"/>
        <w:rPr>
          <w:sz w:val="22"/>
          <w:szCs w:val="22"/>
        </w:rPr>
      </w:pPr>
      <w:r>
        <w:rPr>
          <w:sz w:val="22"/>
          <w:szCs w:val="22"/>
        </w:rPr>
        <w:t xml:space="preserve">Verify </w:t>
      </w:r>
      <w:r w:rsidR="00965E25">
        <w:rPr>
          <w:sz w:val="22"/>
          <w:szCs w:val="22"/>
        </w:rPr>
        <w:t xml:space="preserve">your </w:t>
      </w:r>
      <w:r>
        <w:rPr>
          <w:sz w:val="22"/>
          <w:szCs w:val="22"/>
        </w:rPr>
        <w:t>curren</w:t>
      </w:r>
      <w:r w:rsidR="00965E25">
        <w:rPr>
          <w:sz w:val="22"/>
          <w:szCs w:val="22"/>
        </w:rPr>
        <w:t>cy</w:t>
      </w:r>
      <w:r>
        <w:rPr>
          <w:sz w:val="22"/>
          <w:szCs w:val="22"/>
        </w:rPr>
        <w:t xml:space="preserve"> on the HITU Read &amp; Initial Board (Duty Office)</w:t>
      </w:r>
      <w:r w:rsidR="00E32633">
        <w:rPr>
          <w:sz w:val="22"/>
          <w:szCs w:val="22"/>
        </w:rPr>
        <w:t>.</w:t>
      </w:r>
    </w:p>
    <w:p w:rsidR="0059733F" w:rsidRDefault="0059733F" w:rsidP="0059733F">
      <w:pPr>
        <w:numPr>
          <w:ilvl w:val="0"/>
          <w:numId w:val="1"/>
        </w:numPr>
        <w:jc w:val="both"/>
        <w:rPr>
          <w:sz w:val="22"/>
          <w:szCs w:val="22"/>
        </w:rPr>
      </w:pPr>
      <w:r w:rsidRPr="0059733F">
        <w:rPr>
          <w:sz w:val="22"/>
          <w:szCs w:val="22"/>
        </w:rPr>
        <w:t>Read ATF’S</w:t>
      </w:r>
      <w:r w:rsidR="00965E25">
        <w:rPr>
          <w:sz w:val="22"/>
          <w:szCs w:val="22"/>
        </w:rPr>
        <w:t>. (The Admin Clerk maintains hard copies</w:t>
      </w:r>
      <w:r w:rsidR="00E32633">
        <w:rPr>
          <w:sz w:val="22"/>
          <w:szCs w:val="22"/>
        </w:rPr>
        <w:t xml:space="preserve"> in your ATJ</w:t>
      </w:r>
      <w:r w:rsidR="00965E25">
        <w:rPr>
          <w:sz w:val="22"/>
          <w:szCs w:val="22"/>
        </w:rPr>
        <w:t>.)</w:t>
      </w:r>
    </w:p>
    <w:p w:rsidR="0059733F" w:rsidRDefault="0059733F" w:rsidP="0059733F">
      <w:pPr>
        <w:numPr>
          <w:ilvl w:val="0"/>
          <w:numId w:val="1"/>
        </w:numPr>
        <w:jc w:val="both"/>
        <w:rPr>
          <w:sz w:val="22"/>
          <w:szCs w:val="22"/>
        </w:rPr>
      </w:pPr>
      <w:r>
        <w:rPr>
          <w:sz w:val="22"/>
          <w:szCs w:val="22"/>
        </w:rPr>
        <w:t xml:space="preserve">Check message boards in the HITU </w:t>
      </w:r>
      <w:r w:rsidR="00903661">
        <w:rPr>
          <w:sz w:val="22"/>
          <w:szCs w:val="22"/>
        </w:rPr>
        <w:t>Ready Room</w:t>
      </w:r>
      <w:r>
        <w:rPr>
          <w:sz w:val="22"/>
          <w:szCs w:val="22"/>
        </w:rPr>
        <w:t xml:space="preserve"> for pertinent information</w:t>
      </w:r>
    </w:p>
    <w:p w:rsidR="0059733F" w:rsidRDefault="00965E25" w:rsidP="0059733F">
      <w:pPr>
        <w:numPr>
          <w:ilvl w:val="0"/>
          <w:numId w:val="1"/>
        </w:numPr>
        <w:jc w:val="both"/>
        <w:rPr>
          <w:sz w:val="22"/>
          <w:szCs w:val="22"/>
        </w:rPr>
      </w:pPr>
      <w:r>
        <w:rPr>
          <w:sz w:val="22"/>
          <w:szCs w:val="22"/>
        </w:rPr>
        <w:t>U</w:t>
      </w:r>
      <w:r w:rsidR="0059733F" w:rsidRPr="0059733F">
        <w:rPr>
          <w:sz w:val="22"/>
          <w:szCs w:val="22"/>
        </w:rPr>
        <w:t>pdate</w:t>
      </w:r>
      <w:r>
        <w:rPr>
          <w:sz w:val="22"/>
          <w:szCs w:val="22"/>
        </w:rPr>
        <w:t xml:space="preserve"> recall list</w:t>
      </w:r>
      <w:r w:rsidR="0059733F" w:rsidRPr="0059733F">
        <w:rPr>
          <w:sz w:val="22"/>
          <w:szCs w:val="22"/>
        </w:rPr>
        <w:t xml:space="preserve"> </w:t>
      </w:r>
      <w:r w:rsidR="00903661">
        <w:rPr>
          <w:sz w:val="22"/>
          <w:szCs w:val="22"/>
        </w:rPr>
        <w:t xml:space="preserve">with Admin Clerk </w:t>
      </w:r>
      <w:r w:rsidR="00066227">
        <w:rPr>
          <w:sz w:val="22"/>
          <w:szCs w:val="22"/>
        </w:rPr>
        <w:t>a</w:t>
      </w:r>
      <w:r w:rsidR="0059733F" w:rsidRPr="0059733F">
        <w:rPr>
          <w:sz w:val="22"/>
          <w:szCs w:val="22"/>
        </w:rPr>
        <w:t>nytime you change your recall address and</w:t>
      </w:r>
      <w:r>
        <w:rPr>
          <w:sz w:val="22"/>
          <w:szCs w:val="22"/>
        </w:rPr>
        <w:t>/</w:t>
      </w:r>
      <w:r w:rsidR="0059733F" w:rsidRPr="0059733F">
        <w:rPr>
          <w:sz w:val="22"/>
          <w:szCs w:val="22"/>
        </w:rPr>
        <w:t xml:space="preserve">or phone number.  </w:t>
      </w:r>
    </w:p>
    <w:p w:rsidR="00903661" w:rsidRDefault="00903661" w:rsidP="00903661">
      <w:pPr>
        <w:numPr>
          <w:ilvl w:val="0"/>
          <w:numId w:val="1"/>
        </w:numPr>
        <w:rPr>
          <w:sz w:val="22"/>
          <w:szCs w:val="22"/>
          <w:lang w:val="en"/>
        </w:rPr>
      </w:pPr>
      <w:r>
        <w:rPr>
          <w:sz w:val="22"/>
          <w:szCs w:val="22"/>
          <w:lang w:val="en"/>
        </w:rPr>
        <w:t xml:space="preserve">Check NMCI e-mail </w:t>
      </w:r>
      <w:r w:rsidR="00E32633">
        <w:rPr>
          <w:sz w:val="22"/>
          <w:szCs w:val="22"/>
          <w:lang w:val="en"/>
        </w:rPr>
        <w:t>at least once a day.</w:t>
      </w:r>
    </w:p>
    <w:p w:rsidR="00903661" w:rsidRPr="0059733F" w:rsidRDefault="00903661" w:rsidP="00903661">
      <w:pPr>
        <w:numPr>
          <w:ilvl w:val="0"/>
          <w:numId w:val="1"/>
        </w:numPr>
        <w:rPr>
          <w:sz w:val="22"/>
          <w:szCs w:val="22"/>
        </w:rPr>
      </w:pPr>
      <w:r>
        <w:rPr>
          <w:sz w:val="22"/>
          <w:szCs w:val="22"/>
          <w:lang w:val="en"/>
        </w:rPr>
        <w:t>Check the flight schedule every day, including the front page for notes</w:t>
      </w:r>
      <w:r w:rsidR="00E32633">
        <w:rPr>
          <w:sz w:val="22"/>
          <w:szCs w:val="22"/>
          <w:lang w:val="en"/>
        </w:rPr>
        <w:t xml:space="preserve">.  Also be sure to check your squadron’s front page as well to ensure you don’t miss </w:t>
      </w:r>
      <w:r w:rsidR="00DB2940">
        <w:rPr>
          <w:sz w:val="22"/>
          <w:szCs w:val="22"/>
          <w:lang w:val="en"/>
        </w:rPr>
        <w:t>any All Hands or All Instructor meetings.</w:t>
      </w:r>
    </w:p>
    <w:p w:rsidR="00D07DC7" w:rsidRPr="0059733F" w:rsidRDefault="00D07DC7" w:rsidP="00CA6419">
      <w:pPr>
        <w:rPr>
          <w:b/>
          <w:bCs/>
          <w:sz w:val="22"/>
          <w:szCs w:val="22"/>
        </w:rPr>
      </w:pPr>
    </w:p>
    <w:p w:rsidR="00CA6419" w:rsidRDefault="00CA6419" w:rsidP="00CA6419">
      <w:pPr>
        <w:rPr>
          <w:sz w:val="22"/>
          <w:szCs w:val="22"/>
          <w:lang w:val="en"/>
        </w:rPr>
      </w:pPr>
      <w:r>
        <w:rPr>
          <w:b/>
          <w:bCs/>
          <w:sz w:val="22"/>
          <w:szCs w:val="22"/>
          <w:lang w:val="en"/>
        </w:rPr>
        <w:t xml:space="preserve">CDO DUTY:  </w:t>
      </w:r>
      <w:r>
        <w:rPr>
          <w:sz w:val="22"/>
          <w:szCs w:val="22"/>
          <w:lang w:val="en"/>
        </w:rPr>
        <w:t xml:space="preserve">All O3 IUTs </w:t>
      </w:r>
      <w:r w:rsidR="00CC58FD">
        <w:rPr>
          <w:sz w:val="22"/>
          <w:szCs w:val="22"/>
          <w:lang w:val="en"/>
        </w:rPr>
        <w:t>are eligible</w:t>
      </w:r>
      <w:r>
        <w:rPr>
          <w:sz w:val="22"/>
          <w:szCs w:val="22"/>
          <w:lang w:val="en"/>
        </w:rPr>
        <w:t xml:space="preserve"> to be assigned as TRAWING FIVE Command Duty Officer (CDO) and/or Supernumery while at the HITU.  Duty is a one-week period</w:t>
      </w:r>
      <w:r w:rsidR="00066227">
        <w:rPr>
          <w:sz w:val="22"/>
          <w:szCs w:val="22"/>
          <w:lang w:val="en"/>
        </w:rPr>
        <w:t>.</w:t>
      </w:r>
    </w:p>
    <w:p w:rsidR="00CA6419" w:rsidRDefault="00CA6419" w:rsidP="00CA6419">
      <w:pPr>
        <w:rPr>
          <w:b/>
          <w:bCs/>
          <w:sz w:val="22"/>
          <w:szCs w:val="22"/>
          <w:lang w:val="en"/>
        </w:rPr>
      </w:pPr>
    </w:p>
    <w:p w:rsidR="00F76C41" w:rsidRDefault="00F76C41" w:rsidP="00F76C41">
      <w:pPr>
        <w:rPr>
          <w:sz w:val="22"/>
          <w:szCs w:val="22"/>
          <w:lang w:val="en"/>
        </w:rPr>
      </w:pPr>
      <w:r w:rsidRPr="00F76C41">
        <w:rPr>
          <w:b/>
          <w:bCs/>
          <w:caps/>
          <w:sz w:val="22"/>
          <w:szCs w:val="22"/>
          <w:lang w:val="en"/>
        </w:rPr>
        <w:t>Flight Physicals</w:t>
      </w:r>
      <w:r>
        <w:rPr>
          <w:b/>
          <w:bCs/>
          <w:sz w:val="22"/>
          <w:szCs w:val="22"/>
          <w:lang w:val="en"/>
        </w:rPr>
        <w:t xml:space="preserve">: </w:t>
      </w:r>
      <w:r w:rsidRPr="00F76C41">
        <w:rPr>
          <w:sz w:val="22"/>
          <w:szCs w:val="22"/>
          <w:lang w:val="en"/>
        </w:rPr>
        <w:t>It is the IUT’s responsibility to get a flight physical</w:t>
      </w:r>
      <w:r w:rsidR="00066227">
        <w:rPr>
          <w:sz w:val="22"/>
          <w:szCs w:val="22"/>
          <w:lang w:val="en"/>
        </w:rPr>
        <w:t xml:space="preserve"> in a timely manner</w:t>
      </w:r>
      <w:r w:rsidRPr="00F76C41">
        <w:rPr>
          <w:sz w:val="22"/>
          <w:szCs w:val="22"/>
          <w:lang w:val="en"/>
        </w:rPr>
        <w:t>. Call Aviation Medicine at 623-715</w:t>
      </w:r>
      <w:r w:rsidR="008D1204">
        <w:rPr>
          <w:sz w:val="22"/>
          <w:szCs w:val="22"/>
          <w:lang w:val="en"/>
        </w:rPr>
        <w:t>1</w:t>
      </w:r>
      <w:r w:rsidRPr="00F76C41">
        <w:rPr>
          <w:sz w:val="22"/>
          <w:szCs w:val="22"/>
          <w:lang w:val="en"/>
        </w:rPr>
        <w:t xml:space="preserve"> to make an appointment. Spaces fill up quickly so call well in advance</w:t>
      </w:r>
      <w:r w:rsidR="008A0106">
        <w:rPr>
          <w:sz w:val="22"/>
          <w:szCs w:val="22"/>
          <w:lang w:val="en"/>
        </w:rPr>
        <w:t xml:space="preserve"> (at least by the middle of the month PRIOR to your birth month)</w:t>
      </w:r>
      <w:r w:rsidRPr="00F76C41">
        <w:rPr>
          <w:sz w:val="22"/>
          <w:szCs w:val="22"/>
          <w:lang w:val="en"/>
        </w:rPr>
        <w:t>.</w:t>
      </w:r>
    </w:p>
    <w:p w:rsidR="00F76C41" w:rsidRDefault="00F76C41" w:rsidP="00F76C41">
      <w:pPr>
        <w:rPr>
          <w:sz w:val="22"/>
          <w:szCs w:val="22"/>
          <w:lang w:val="en"/>
        </w:rPr>
      </w:pPr>
    </w:p>
    <w:p w:rsidR="00F76C41" w:rsidRPr="00F76C41" w:rsidRDefault="00F76C41" w:rsidP="00F76C41">
      <w:pPr>
        <w:rPr>
          <w:sz w:val="22"/>
          <w:szCs w:val="22"/>
          <w:lang w:val="en"/>
        </w:rPr>
      </w:pPr>
      <w:r w:rsidRPr="00F76C41">
        <w:rPr>
          <w:b/>
          <w:bCs/>
          <w:sz w:val="22"/>
          <w:szCs w:val="22"/>
          <w:lang w:val="en"/>
        </w:rPr>
        <w:t>SWIMS</w:t>
      </w:r>
      <w:r w:rsidR="009C7F59">
        <w:rPr>
          <w:b/>
          <w:bCs/>
          <w:sz w:val="22"/>
          <w:szCs w:val="22"/>
          <w:lang w:val="en"/>
        </w:rPr>
        <w:t>/ PHYSIOLOGY</w:t>
      </w:r>
      <w:r w:rsidRPr="00F76C41">
        <w:rPr>
          <w:b/>
          <w:bCs/>
          <w:sz w:val="22"/>
          <w:szCs w:val="22"/>
          <w:lang w:val="en"/>
        </w:rPr>
        <w:t>:</w:t>
      </w:r>
      <w:r>
        <w:rPr>
          <w:sz w:val="22"/>
          <w:szCs w:val="22"/>
          <w:lang w:val="en"/>
        </w:rPr>
        <w:t xml:space="preserve"> </w:t>
      </w:r>
      <w:r w:rsidR="00066227">
        <w:rPr>
          <w:sz w:val="22"/>
          <w:szCs w:val="22"/>
          <w:lang w:val="en"/>
        </w:rPr>
        <w:t xml:space="preserve">Know when your swims will expire and </w:t>
      </w:r>
      <w:r w:rsidR="00AE74C2">
        <w:rPr>
          <w:sz w:val="22"/>
          <w:szCs w:val="22"/>
          <w:lang w:val="en"/>
        </w:rPr>
        <w:t xml:space="preserve">visit the ASTC website at </w:t>
      </w:r>
      <w:hyperlink r:id="rId8" w:history="1">
        <w:r w:rsidR="00AE74C2" w:rsidRPr="00E56790">
          <w:rPr>
            <w:rStyle w:val="Hyperlink"/>
            <w:sz w:val="22"/>
            <w:szCs w:val="22"/>
            <w:lang w:val="en"/>
          </w:rPr>
          <w:t>http://www.med.navy.mil/sites/nmotc/nsti/Pages/ASTCPensacola.aspx</w:t>
        </w:r>
      </w:hyperlink>
      <w:r w:rsidR="00AE74C2">
        <w:rPr>
          <w:sz w:val="22"/>
          <w:szCs w:val="22"/>
          <w:lang w:val="en"/>
        </w:rPr>
        <w:t xml:space="preserve">  </w:t>
      </w:r>
      <w:r>
        <w:rPr>
          <w:sz w:val="22"/>
          <w:szCs w:val="22"/>
          <w:lang w:val="en"/>
        </w:rPr>
        <w:t xml:space="preserve"> </w:t>
      </w:r>
      <w:r w:rsidR="00AE74C2">
        <w:rPr>
          <w:sz w:val="22"/>
          <w:szCs w:val="22"/>
          <w:lang w:val="en"/>
        </w:rPr>
        <w:t>to schedule your swim/</w:t>
      </w:r>
      <w:proofErr w:type="spellStart"/>
      <w:r w:rsidR="00AE74C2">
        <w:rPr>
          <w:sz w:val="22"/>
          <w:szCs w:val="22"/>
          <w:lang w:val="en"/>
        </w:rPr>
        <w:t>phys</w:t>
      </w:r>
      <w:proofErr w:type="spellEnd"/>
      <w:r w:rsidR="00AE74C2">
        <w:rPr>
          <w:sz w:val="22"/>
          <w:szCs w:val="22"/>
          <w:lang w:val="en"/>
        </w:rPr>
        <w:t xml:space="preserve"> date using your CAC card. </w:t>
      </w:r>
      <w:r>
        <w:rPr>
          <w:sz w:val="22"/>
          <w:szCs w:val="22"/>
          <w:lang w:val="en"/>
        </w:rPr>
        <w:t>These spots are also limited</w:t>
      </w:r>
      <w:r w:rsidR="00413014">
        <w:rPr>
          <w:sz w:val="22"/>
          <w:szCs w:val="22"/>
          <w:lang w:val="en"/>
        </w:rPr>
        <w:t xml:space="preserve"> and the wait time can be up to two months</w:t>
      </w:r>
      <w:r>
        <w:rPr>
          <w:sz w:val="22"/>
          <w:szCs w:val="22"/>
          <w:lang w:val="en"/>
        </w:rPr>
        <w:t>, so if you know you are going to expire, take action to avoid going “down” for a lapsed qual.</w:t>
      </w:r>
    </w:p>
    <w:p w:rsidR="00F76C41" w:rsidRDefault="00F76C41" w:rsidP="00CA6419">
      <w:pPr>
        <w:rPr>
          <w:b/>
          <w:bCs/>
          <w:sz w:val="22"/>
          <w:szCs w:val="22"/>
          <w:lang w:val="en"/>
        </w:rPr>
      </w:pPr>
    </w:p>
    <w:p w:rsidR="00DB2940" w:rsidRDefault="00CA6419" w:rsidP="008A0106">
      <w:pPr>
        <w:rPr>
          <w:sz w:val="22"/>
          <w:szCs w:val="22"/>
          <w:lang w:val="en"/>
        </w:rPr>
      </w:pPr>
      <w:r>
        <w:rPr>
          <w:b/>
          <w:bCs/>
          <w:sz w:val="22"/>
          <w:szCs w:val="22"/>
          <w:lang w:val="en"/>
        </w:rPr>
        <w:t>HUREVAC OPERATIONS:</w:t>
      </w:r>
      <w:r>
        <w:rPr>
          <w:sz w:val="22"/>
          <w:szCs w:val="22"/>
          <w:lang w:val="en"/>
        </w:rPr>
        <w:t xml:space="preserve">  </w:t>
      </w:r>
      <w:r w:rsidR="007D4DAE">
        <w:rPr>
          <w:sz w:val="22"/>
          <w:szCs w:val="22"/>
          <w:lang w:val="en"/>
        </w:rPr>
        <w:t>IUT</w:t>
      </w:r>
      <w:r w:rsidR="009C7F59">
        <w:rPr>
          <w:sz w:val="22"/>
          <w:szCs w:val="22"/>
          <w:lang w:val="en"/>
        </w:rPr>
        <w:t>’</w:t>
      </w:r>
      <w:r w:rsidR="007D4DAE">
        <w:rPr>
          <w:sz w:val="22"/>
          <w:szCs w:val="22"/>
          <w:lang w:val="en"/>
        </w:rPr>
        <w:t>s holding a current TH-57</w:t>
      </w:r>
      <w:r>
        <w:rPr>
          <w:sz w:val="22"/>
          <w:szCs w:val="22"/>
          <w:lang w:val="en"/>
        </w:rPr>
        <w:t xml:space="preserve"> Instrument Check and</w:t>
      </w:r>
      <w:r w:rsidR="00DB2940">
        <w:rPr>
          <w:sz w:val="22"/>
          <w:szCs w:val="22"/>
          <w:lang w:val="en"/>
        </w:rPr>
        <w:t>/or</w:t>
      </w:r>
    </w:p>
    <w:p w:rsidR="009C7F59" w:rsidRDefault="00CA6419" w:rsidP="008A0106">
      <w:pPr>
        <w:rPr>
          <w:sz w:val="22"/>
          <w:szCs w:val="22"/>
          <w:lang w:val="en"/>
        </w:rPr>
      </w:pPr>
      <w:r>
        <w:rPr>
          <w:sz w:val="22"/>
          <w:szCs w:val="22"/>
          <w:lang w:val="en"/>
        </w:rPr>
        <w:t xml:space="preserve"> NATOPS qualification are eligible for HUREVAC flyaway operations during hurricane season.  Be prepared to depart at a moment’s</w:t>
      </w:r>
      <w:r w:rsidR="009C7F59">
        <w:rPr>
          <w:sz w:val="22"/>
          <w:szCs w:val="22"/>
          <w:lang w:val="en"/>
        </w:rPr>
        <w:t xml:space="preserve"> </w:t>
      </w:r>
      <w:r>
        <w:rPr>
          <w:sz w:val="22"/>
          <w:szCs w:val="22"/>
          <w:lang w:val="en"/>
        </w:rPr>
        <w:t xml:space="preserve">notice.  </w:t>
      </w:r>
      <w:r w:rsidR="008A0106">
        <w:rPr>
          <w:sz w:val="22"/>
          <w:szCs w:val="22"/>
          <w:lang w:val="en"/>
        </w:rPr>
        <w:t xml:space="preserve">Have a plan for your family and be ready to execute early.  </w:t>
      </w:r>
      <w:r>
        <w:rPr>
          <w:sz w:val="22"/>
          <w:szCs w:val="22"/>
          <w:lang w:val="en"/>
        </w:rPr>
        <w:t xml:space="preserve">Heavy traffic in any direction out of Pensacola makes last minute evacuations </w:t>
      </w:r>
      <w:r w:rsidR="008A0106">
        <w:rPr>
          <w:sz w:val="22"/>
          <w:szCs w:val="22"/>
          <w:lang w:val="en"/>
        </w:rPr>
        <w:t xml:space="preserve">very difficult </w:t>
      </w:r>
      <w:r w:rsidR="008D1204">
        <w:rPr>
          <w:sz w:val="22"/>
          <w:szCs w:val="22"/>
          <w:lang w:val="en"/>
        </w:rPr>
        <w:t>and possibly unsafe</w:t>
      </w:r>
      <w:r w:rsidR="008A0106">
        <w:rPr>
          <w:sz w:val="22"/>
          <w:szCs w:val="22"/>
          <w:lang w:val="en"/>
        </w:rPr>
        <w:t>.  More details will be provided if a hurricane is projected to hit the local area.</w:t>
      </w:r>
    </w:p>
    <w:p w:rsidR="00CA6419" w:rsidRPr="00D41D9E" w:rsidRDefault="00CA6419" w:rsidP="00CA6419">
      <w:pPr>
        <w:rPr>
          <w:lang w:val="en"/>
        </w:rPr>
      </w:pPr>
    </w:p>
    <w:p w:rsidR="000C2C11" w:rsidRDefault="000D329F" w:rsidP="000C2C11">
      <w:pPr>
        <w:rPr>
          <w:sz w:val="22"/>
          <w:szCs w:val="22"/>
          <w:lang w:val="en"/>
        </w:rPr>
      </w:pPr>
      <w:r>
        <w:rPr>
          <w:b/>
          <w:bCs/>
          <w:sz w:val="22"/>
          <w:szCs w:val="22"/>
          <w:lang w:val="en"/>
        </w:rPr>
        <w:t>SQUADR</w:t>
      </w:r>
      <w:r w:rsidR="009C7F59">
        <w:rPr>
          <w:b/>
          <w:bCs/>
          <w:sz w:val="22"/>
          <w:szCs w:val="22"/>
          <w:lang w:val="en"/>
        </w:rPr>
        <w:t>ON FUNCTIONS:</w:t>
      </w:r>
      <w:r w:rsidR="000C2C11">
        <w:rPr>
          <w:b/>
          <w:bCs/>
          <w:sz w:val="22"/>
          <w:szCs w:val="22"/>
          <w:lang w:val="en"/>
        </w:rPr>
        <w:t xml:space="preserve"> </w:t>
      </w:r>
      <w:r w:rsidR="008A0106" w:rsidRPr="00DB2940">
        <w:rPr>
          <w:sz w:val="22"/>
          <w:szCs w:val="22"/>
          <w:lang w:val="en"/>
        </w:rPr>
        <w:t>A</w:t>
      </w:r>
      <w:r>
        <w:rPr>
          <w:sz w:val="22"/>
          <w:szCs w:val="22"/>
          <w:lang w:val="en"/>
        </w:rPr>
        <w:t>ttend</w:t>
      </w:r>
      <w:r w:rsidR="008A0106">
        <w:rPr>
          <w:sz w:val="22"/>
          <w:szCs w:val="22"/>
          <w:lang w:val="en"/>
        </w:rPr>
        <w:t>ing</w:t>
      </w:r>
      <w:r>
        <w:rPr>
          <w:sz w:val="22"/>
          <w:szCs w:val="22"/>
          <w:lang w:val="en"/>
        </w:rPr>
        <w:t xml:space="preserve"> your respective squadron social functions</w:t>
      </w:r>
      <w:r w:rsidR="008A0106">
        <w:rPr>
          <w:sz w:val="22"/>
          <w:szCs w:val="22"/>
          <w:lang w:val="en"/>
        </w:rPr>
        <w:t xml:space="preserve"> is encouraged on a not-to-interfere-with-training basis</w:t>
      </w:r>
      <w:r>
        <w:rPr>
          <w:sz w:val="22"/>
          <w:szCs w:val="22"/>
          <w:lang w:val="en"/>
        </w:rPr>
        <w:t xml:space="preserve">.   It is a good opportunity to meet your </w:t>
      </w:r>
      <w:r w:rsidR="008A0106">
        <w:rPr>
          <w:sz w:val="22"/>
          <w:szCs w:val="22"/>
          <w:lang w:val="en"/>
        </w:rPr>
        <w:t>future squadron mates</w:t>
      </w:r>
      <w:r>
        <w:rPr>
          <w:sz w:val="22"/>
          <w:szCs w:val="22"/>
          <w:lang w:val="en"/>
        </w:rPr>
        <w:t xml:space="preserve">. The squadron shouldn’t demand any </w:t>
      </w:r>
      <w:r w:rsidR="008D1204">
        <w:rPr>
          <w:sz w:val="22"/>
          <w:szCs w:val="22"/>
          <w:lang w:val="en"/>
        </w:rPr>
        <w:t>ground job responsibilities while in the HITU syllabus.</w:t>
      </w:r>
      <w:r>
        <w:rPr>
          <w:sz w:val="22"/>
          <w:szCs w:val="22"/>
          <w:lang w:val="en"/>
        </w:rPr>
        <w:t xml:space="preserve">  Your mission is to complete the </w:t>
      </w:r>
      <w:r w:rsidR="00F420E9">
        <w:rPr>
          <w:sz w:val="22"/>
          <w:szCs w:val="22"/>
          <w:lang w:val="en"/>
        </w:rPr>
        <w:t>H</w:t>
      </w:r>
      <w:r>
        <w:rPr>
          <w:sz w:val="22"/>
          <w:szCs w:val="22"/>
          <w:lang w:val="en"/>
        </w:rPr>
        <w:t xml:space="preserve">ITU.  If your squadron is pressuring you to work a ground job, see the </w:t>
      </w:r>
      <w:r w:rsidR="00F420E9">
        <w:rPr>
          <w:sz w:val="22"/>
          <w:szCs w:val="22"/>
          <w:lang w:val="en"/>
        </w:rPr>
        <w:t>H</w:t>
      </w:r>
      <w:r>
        <w:rPr>
          <w:sz w:val="22"/>
          <w:szCs w:val="22"/>
          <w:lang w:val="en"/>
        </w:rPr>
        <w:t>ITU OIC.</w:t>
      </w:r>
      <w:r w:rsidR="000C2C11">
        <w:rPr>
          <w:sz w:val="22"/>
          <w:szCs w:val="22"/>
          <w:lang w:val="en"/>
        </w:rPr>
        <w:t xml:space="preserve"> Some recurring events:</w:t>
      </w:r>
    </w:p>
    <w:p w:rsidR="00066227" w:rsidRDefault="00066227" w:rsidP="000C2C11">
      <w:pPr>
        <w:rPr>
          <w:sz w:val="22"/>
          <w:szCs w:val="22"/>
          <w:lang w:val="en"/>
        </w:rPr>
      </w:pPr>
    </w:p>
    <w:p w:rsidR="000C2C11" w:rsidRPr="000C2C11" w:rsidRDefault="00156F81" w:rsidP="000C2C11">
      <w:pPr>
        <w:numPr>
          <w:ilvl w:val="0"/>
          <w:numId w:val="2"/>
        </w:numPr>
        <w:jc w:val="both"/>
        <w:rPr>
          <w:sz w:val="22"/>
          <w:szCs w:val="22"/>
        </w:rPr>
      </w:pPr>
      <w:r>
        <w:rPr>
          <w:sz w:val="22"/>
          <w:szCs w:val="22"/>
        </w:rPr>
        <w:t>AIMs</w:t>
      </w:r>
      <w:r w:rsidR="000C2C11" w:rsidRPr="000C2C11">
        <w:rPr>
          <w:sz w:val="22"/>
          <w:szCs w:val="22"/>
        </w:rPr>
        <w:t>/AOM</w:t>
      </w:r>
      <w:r>
        <w:rPr>
          <w:sz w:val="22"/>
          <w:szCs w:val="22"/>
        </w:rPr>
        <w:t>s</w:t>
      </w:r>
    </w:p>
    <w:p w:rsidR="000C2C11" w:rsidRPr="000C2C11" w:rsidRDefault="000C2C11" w:rsidP="000C2C11">
      <w:pPr>
        <w:numPr>
          <w:ilvl w:val="0"/>
          <w:numId w:val="2"/>
        </w:numPr>
        <w:jc w:val="both"/>
        <w:rPr>
          <w:sz w:val="22"/>
          <w:szCs w:val="22"/>
        </w:rPr>
      </w:pPr>
      <w:r w:rsidRPr="000C2C11">
        <w:rPr>
          <w:sz w:val="22"/>
          <w:szCs w:val="22"/>
        </w:rPr>
        <w:t>Social Functions</w:t>
      </w:r>
    </w:p>
    <w:p w:rsidR="000C2C11" w:rsidRPr="000C2C11" w:rsidRDefault="000C2C11" w:rsidP="000C2C11">
      <w:pPr>
        <w:numPr>
          <w:ilvl w:val="0"/>
          <w:numId w:val="2"/>
        </w:numPr>
        <w:jc w:val="both"/>
        <w:rPr>
          <w:sz w:val="22"/>
          <w:szCs w:val="22"/>
        </w:rPr>
      </w:pPr>
      <w:r w:rsidRPr="000C2C11">
        <w:rPr>
          <w:sz w:val="22"/>
          <w:szCs w:val="22"/>
        </w:rPr>
        <w:t>Hails &amp; Farewells</w:t>
      </w:r>
    </w:p>
    <w:p w:rsidR="000C2C11" w:rsidRPr="000C2C11" w:rsidRDefault="000C2C11" w:rsidP="000C2C11">
      <w:pPr>
        <w:numPr>
          <w:ilvl w:val="0"/>
          <w:numId w:val="2"/>
        </w:numPr>
        <w:jc w:val="both"/>
        <w:rPr>
          <w:sz w:val="22"/>
          <w:szCs w:val="22"/>
        </w:rPr>
      </w:pPr>
      <w:r w:rsidRPr="000C2C11">
        <w:rPr>
          <w:sz w:val="22"/>
          <w:szCs w:val="22"/>
        </w:rPr>
        <w:t xml:space="preserve">Safety </w:t>
      </w:r>
      <w:r w:rsidR="00C82D05" w:rsidRPr="000C2C11">
        <w:rPr>
          <w:sz w:val="22"/>
          <w:szCs w:val="22"/>
        </w:rPr>
        <w:t>Stand downs</w:t>
      </w:r>
      <w:r>
        <w:rPr>
          <w:sz w:val="22"/>
          <w:szCs w:val="22"/>
        </w:rPr>
        <w:t>/ GMT</w:t>
      </w:r>
    </w:p>
    <w:p w:rsidR="000D329F" w:rsidRDefault="000D329F" w:rsidP="000D329F">
      <w:pPr>
        <w:ind w:firstLine="360"/>
        <w:rPr>
          <w:sz w:val="22"/>
          <w:szCs w:val="22"/>
          <w:lang w:val="en"/>
        </w:rPr>
      </w:pPr>
    </w:p>
    <w:p w:rsidR="00A267BF" w:rsidRPr="00A267BF" w:rsidRDefault="00A267BF" w:rsidP="00A267BF">
      <w:pPr>
        <w:jc w:val="both"/>
        <w:rPr>
          <w:caps/>
          <w:sz w:val="22"/>
          <w:szCs w:val="22"/>
        </w:rPr>
      </w:pPr>
    </w:p>
    <w:p w:rsidR="00CA6419" w:rsidRDefault="00CA6419" w:rsidP="006C7801">
      <w:pPr>
        <w:rPr>
          <w:sz w:val="22"/>
          <w:szCs w:val="22"/>
        </w:rPr>
      </w:pPr>
    </w:p>
    <w:p w:rsidR="00AE74C2" w:rsidRDefault="00AE74C2" w:rsidP="006C7801">
      <w:pPr>
        <w:rPr>
          <w:sz w:val="22"/>
          <w:szCs w:val="22"/>
        </w:rPr>
      </w:pPr>
    </w:p>
    <w:p w:rsidR="00AE74C2" w:rsidRDefault="00AE74C2" w:rsidP="006C7801">
      <w:pPr>
        <w:rPr>
          <w:sz w:val="22"/>
          <w:szCs w:val="22"/>
        </w:rPr>
      </w:pPr>
    </w:p>
    <w:p w:rsidR="00AE74C2" w:rsidRDefault="00AE74C2" w:rsidP="006C7801">
      <w:pPr>
        <w:rPr>
          <w:sz w:val="22"/>
          <w:szCs w:val="22"/>
        </w:rPr>
      </w:pPr>
    </w:p>
    <w:p w:rsidR="00AE74C2" w:rsidRDefault="00AE74C2" w:rsidP="006C7801">
      <w:pPr>
        <w:rPr>
          <w:sz w:val="22"/>
          <w:szCs w:val="22"/>
        </w:rPr>
      </w:pPr>
    </w:p>
    <w:p w:rsidR="00AE74C2" w:rsidRPr="00A267BF" w:rsidRDefault="00AE74C2" w:rsidP="006C7801">
      <w:pPr>
        <w:rPr>
          <w:sz w:val="22"/>
          <w:szCs w:val="22"/>
        </w:rPr>
      </w:pPr>
    </w:p>
    <w:p w:rsidR="00B04C00" w:rsidRDefault="00B04C00" w:rsidP="00CA6419">
      <w:pPr>
        <w:pStyle w:val="Heading5"/>
        <w:jc w:val="center"/>
        <w:rPr>
          <w:i w:val="0"/>
          <w:iCs w:val="0"/>
          <w:caps/>
          <w:sz w:val="28"/>
          <w:szCs w:val="28"/>
        </w:rPr>
      </w:pPr>
    </w:p>
    <w:p w:rsidR="00DB2940" w:rsidRPr="00DB2940" w:rsidRDefault="00DB2940" w:rsidP="00DB2940"/>
    <w:p w:rsidR="000D329F" w:rsidRPr="00075012" w:rsidRDefault="000D329F" w:rsidP="00CA6419">
      <w:pPr>
        <w:pStyle w:val="Heading5"/>
        <w:jc w:val="center"/>
        <w:rPr>
          <w:i w:val="0"/>
          <w:iCs w:val="0"/>
          <w:caps/>
          <w:sz w:val="28"/>
          <w:szCs w:val="28"/>
          <w:u w:val="single"/>
        </w:rPr>
      </w:pPr>
      <w:r w:rsidRPr="00075012">
        <w:rPr>
          <w:i w:val="0"/>
          <w:iCs w:val="0"/>
          <w:caps/>
          <w:sz w:val="28"/>
          <w:szCs w:val="28"/>
          <w:u w:val="single"/>
        </w:rPr>
        <w:t>Important Telephone Numbers</w:t>
      </w:r>
    </w:p>
    <w:p w:rsidR="000D329F" w:rsidRDefault="000D329F" w:rsidP="000D329F">
      <w:pPr>
        <w:jc w:val="center"/>
        <w:rPr>
          <w:b/>
          <w:bCs/>
          <w:sz w:val="22"/>
          <w:szCs w:val="22"/>
          <w:lang w:val="en"/>
        </w:rPr>
      </w:pPr>
    </w:p>
    <w:p w:rsidR="000D329F" w:rsidRDefault="000D329F" w:rsidP="000D329F">
      <w:pPr>
        <w:rPr>
          <w:sz w:val="22"/>
          <w:szCs w:val="22"/>
          <w:lang w:val="en"/>
        </w:rPr>
      </w:pPr>
      <w:r>
        <w:rPr>
          <w:sz w:val="22"/>
          <w:szCs w:val="22"/>
          <w:lang w:val="en"/>
        </w:rPr>
        <w:t>In addition to the recall bill, the following telephone numbers may be useful:</w:t>
      </w:r>
    </w:p>
    <w:p w:rsidR="000D329F" w:rsidRDefault="000D329F" w:rsidP="000D329F">
      <w:pPr>
        <w:rPr>
          <w:sz w:val="22"/>
          <w:szCs w:val="22"/>
          <w:lang w:val="en"/>
        </w:rPr>
      </w:pPr>
    </w:p>
    <w:p w:rsidR="00E94CA6" w:rsidRDefault="00E94CA6" w:rsidP="00CA6419">
      <w:pPr>
        <w:pStyle w:val="Heading8"/>
        <w:tabs>
          <w:tab w:val="clear" w:pos="360"/>
          <w:tab w:val="left" w:pos="6466"/>
        </w:tabs>
        <w:spacing w:line="360" w:lineRule="auto"/>
        <w:rPr>
          <w:sz w:val="22"/>
          <w:szCs w:val="22"/>
        </w:rPr>
      </w:pPr>
    </w:p>
    <w:p w:rsidR="000D329F" w:rsidRDefault="00CA6419" w:rsidP="00CA6419">
      <w:pPr>
        <w:pStyle w:val="Heading8"/>
        <w:tabs>
          <w:tab w:val="clear" w:pos="360"/>
          <w:tab w:val="left" w:pos="6466"/>
        </w:tabs>
        <w:spacing w:line="360" w:lineRule="auto"/>
        <w:rPr>
          <w:sz w:val="22"/>
          <w:szCs w:val="22"/>
        </w:rPr>
      </w:pPr>
      <w:r>
        <w:rPr>
          <w:sz w:val="22"/>
          <w:szCs w:val="22"/>
        </w:rPr>
        <w:t xml:space="preserve">FDO/HITU </w:t>
      </w:r>
      <w:r w:rsidR="00246E9C">
        <w:rPr>
          <w:sz w:val="22"/>
          <w:szCs w:val="22"/>
        </w:rPr>
        <w:t>OPS</w:t>
      </w:r>
      <w:r w:rsidR="000D329F">
        <w:rPr>
          <w:sz w:val="22"/>
          <w:szCs w:val="22"/>
        </w:rPr>
        <w:t xml:space="preserve"> </w:t>
      </w:r>
      <w:r w:rsidR="000D329F">
        <w:rPr>
          <w:sz w:val="22"/>
          <w:szCs w:val="22"/>
        </w:rPr>
        <w:tab/>
      </w:r>
      <w:r w:rsidR="003B37B7">
        <w:rPr>
          <w:sz w:val="22"/>
          <w:szCs w:val="22"/>
        </w:rPr>
        <w:t xml:space="preserve">850- </w:t>
      </w:r>
      <w:r w:rsidR="000D329F">
        <w:rPr>
          <w:sz w:val="22"/>
          <w:szCs w:val="22"/>
        </w:rPr>
        <w:t>623-</w:t>
      </w:r>
      <w:r w:rsidR="00E94CA6">
        <w:rPr>
          <w:sz w:val="22"/>
          <w:szCs w:val="22"/>
        </w:rPr>
        <w:t>7633</w:t>
      </w:r>
    </w:p>
    <w:p w:rsidR="00E94CA6" w:rsidRDefault="00E94CA6" w:rsidP="00CA6419">
      <w:pPr>
        <w:pStyle w:val="Heading8"/>
        <w:tabs>
          <w:tab w:val="clear" w:pos="360"/>
          <w:tab w:val="left" w:pos="6466"/>
        </w:tabs>
        <w:spacing w:line="360" w:lineRule="auto"/>
        <w:rPr>
          <w:sz w:val="22"/>
          <w:szCs w:val="22"/>
        </w:rPr>
      </w:pPr>
      <w:r>
        <w:rPr>
          <w:sz w:val="22"/>
          <w:szCs w:val="22"/>
        </w:rPr>
        <w:t>HITU OIC</w:t>
      </w:r>
      <w:r>
        <w:rPr>
          <w:sz w:val="22"/>
          <w:szCs w:val="22"/>
        </w:rPr>
        <w:tab/>
      </w:r>
      <w:r w:rsidR="003B37B7">
        <w:rPr>
          <w:sz w:val="22"/>
          <w:szCs w:val="22"/>
        </w:rPr>
        <w:t xml:space="preserve">850- </w:t>
      </w:r>
      <w:r>
        <w:rPr>
          <w:sz w:val="22"/>
          <w:szCs w:val="22"/>
        </w:rPr>
        <w:t>623-7674</w:t>
      </w:r>
    </w:p>
    <w:p w:rsidR="003B37B7" w:rsidRDefault="003B37B7" w:rsidP="00CA6419">
      <w:pPr>
        <w:pStyle w:val="Heading8"/>
        <w:tabs>
          <w:tab w:val="clear" w:pos="360"/>
          <w:tab w:val="left" w:pos="6466"/>
        </w:tabs>
        <w:spacing w:line="360" w:lineRule="auto"/>
        <w:rPr>
          <w:sz w:val="22"/>
          <w:szCs w:val="22"/>
        </w:rPr>
      </w:pPr>
      <w:r>
        <w:rPr>
          <w:sz w:val="22"/>
          <w:szCs w:val="22"/>
        </w:rPr>
        <w:t>HITU DUTY CELL</w:t>
      </w:r>
      <w:r>
        <w:rPr>
          <w:sz w:val="22"/>
          <w:szCs w:val="22"/>
        </w:rPr>
        <w:tab/>
      </w:r>
      <w:r>
        <w:rPr>
          <w:sz w:val="22"/>
          <w:szCs w:val="22"/>
        </w:rPr>
        <w:tab/>
        <w:t>850-816-7162</w:t>
      </w:r>
    </w:p>
    <w:p w:rsidR="00E94CA6" w:rsidRDefault="00E94CA6" w:rsidP="00CA6419">
      <w:pPr>
        <w:pStyle w:val="Heading8"/>
        <w:tabs>
          <w:tab w:val="clear" w:pos="360"/>
          <w:tab w:val="left" w:pos="6466"/>
        </w:tabs>
        <w:spacing w:line="360" w:lineRule="auto"/>
        <w:rPr>
          <w:sz w:val="22"/>
          <w:szCs w:val="22"/>
          <w:lang w:val="en"/>
        </w:rPr>
      </w:pPr>
      <w:r>
        <w:rPr>
          <w:sz w:val="22"/>
          <w:szCs w:val="22"/>
          <w:lang w:val="en"/>
        </w:rPr>
        <w:t>HITU SKEDS</w:t>
      </w:r>
      <w:r>
        <w:rPr>
          <w:sz w:val="22"/>
          <w:szCs w:val="22"/>
          <w:lang w:val="en"/>
        </w:rPr>
        <w:tab/>
      </w:r>
      <w:r w:rsidR="003B37B7">
        <w:rPr>
          <w:sz w:val="22"/>
          <w:szCs w:val="22"/>
          <w:lang w:val="en"/>
        </w:rPr>
        <w:t xml:space="preserve">850- </w:t>
      </w:r>
      <w:r>
        <w:rPr>
          <w:sz w:val="22"/>
          <w:szCs w:val="22"/>
          <w:lang w:val="en"/>
        </w:rPr>
        <w:t>665-6269</w:t>
      </w:r>
    </w:p>
    <w:p w:rsidR="008A0B54" w:rsidRDefault="008A0B54" w:rsidP="00CA6419">
      <w:pPr>
        <w:pStyle w:val="Heading8"/>
        <w:tabs>
          <w:tab w:val="clear" w:pos="360"/>
          <w:tab w:val="left" w:pos="6466"/>
        </w:tabs>
        <w:spacing w:line="360" w:lineRule="auto"/>
        <w:rPr>
          <w:sz w:val="22"/>
          <w:szCs w:val="22"/>
          <w:lang w:val="en"/>
        </w:rPr>
      </w:pPr>
      <w:r>
        <w:rPr>
          <w:sz w:val="22"/>
          <w:szCs w:val="22"/>
          <w:lang w:val="en"/>
        </w:rPr>
        <w:t>HITU Admin Clerk</w:t>
      </w:r>
      <w:r w:rsidR="00A65349">
        <w:rPr>
          <w:sz w:val="22"/>
          <w:szCs w:val="22"/>
          <w:lang w:val="en"/>
        </w:rPr>
        <w:t xml:space="preserve">- </w:t>
      </w:r>
      <w:r w:rsidR="00075012">
        <w:rPr>
          <w:sz w:val="22"/>
          <w:szCs w:val="22"/>
          <w:lang w:val="en"/>
        </w:rPr>
        <w:t>(</w:t>
      </w:r>
      <w:r w:rsidR="00A65349">
        <w:rPr>
          <w:sz w:val="22"/>
          <w:szCs w:val="22"/>
          <w:lang w:val="en"/>
        </w:rPr>
        <w:t>Lisa</w:t>
      </w:r>
      <w:r w:rsidR="00075012">
        <w:rPr>
          <w:sz w:val="22"/>
          <w:szCs w:val="22"/>
          <w:lang w:val="en"/>
        </w:rPr>
        <w:t>)</w:t>
      </w:r>
      <w:r>
        <w:rPr>
          <w:sz w:val="22"/>
          <w:szCs w:val="22"/>
          <w:lang w:val="en"/>
        </w:rPr>
        <w:tab/>
      </w:r>
      <w:r w:rsidR="003B37B7">
        <w:rPr>
          <w:sz w:val="22"/>
          <w:szCs w:val="22"/>
          <w:lang w:val="en"/>
        </w:rPr>
        <w:t xml:space="preserve">850- </w:t>
      </w:r>
      <w:r>
        <w:rPr>
          <w:sz w:val="22"/>
          <w:szCs w:val="22"/>
          <w:lang w:val="en"/>
        </w:rPr>
        <w:t>623-7927</w:t>
      </w:r>
    </w:p>
    <w:p w:rsidR="00A65349" w:rsidRDefault="00A65349" w:rsidP="00CA6419">
      <w:pPr>
        <w:pStyle w:val="Heading8"/>
        <w:tabs>
          <w:tab w:val="clear" w:pos="360"/>
          <w:tab w:val="left" w:pos="6466"/>
        </w:tabs>
        <w:spacing w:line="360" w:lineRule="auto"/>
        <w:rPr>
          <w:sz w:val="22"/>
          <w:szCs w:val="22"/>
          <w:lang w:val="en"/>
        </w:rPr>
      </w:pPr>
      <w:r>
        <w:rPr>
          <w:sz w:val="22"/>
          <w:szCs w:val="22"/>
          <w:lang w:val="en"/>
        </w:rPr>
        <w:t xml:space="preserve">HITU Admin Clerk </w:t>
      </w:r>
      <w:r w:rsidR="00075012">
        <w:rPr>
          <w:sz w:val="22"/>
          <w:szCs w:val="22"/>
          <w:lang w:val="en"/>
        </w:rPr>
        <w:t>–</w:t>
      </w:r>
      <w:r>
        <w:rPr>
          <w:sz w:val="22"/>
          <w:szCs w:val="22"/>
          <w:lang w:val="en"/>
        </w:rPr>
        <w:t xml:space="preserve"> </w:t>
      </w:r>
      <w:r w:rsidR="00075012">
        <w:rPr>
          <w:sz w:val="22"/>
          <w:szCs w:val="22"/>
          <w:lang w:val="en"/>
        </w:rPr>
        <w:t>(</w:t>
      </w:r>
      <w:r>
        <w:rPr>
          <w:sz w:val="22"/>
          <w:szCs w:val="22"/>
          <w:lang w:val="en"/>
        </w:rPr>
        <w:t>Silvia</w:t>
      </w:r>
      <w:r w:rsidR="00075012">
        <w:rPr>
          <w:sz w:val="22"/>
          <w:szCs w:val="22"/>
          <w:lang w:val="en"/>
        </w:rPr>
        <w:t>)</w:t>
      </w:r>
      <w:r>
        <w:rPr>
          <w:sz w:val="22"/>
          <w:szCs w:val="22"/>
          <w:lang w:val="en"/>
        </w:rPr>
        <w:tab/>
      </w:r>
      <w:r>
        <w:rPr>
          <w:sz w:val="22"/>
          <w:szCs w:val="22"/>
          <w:lang w:val="en"/>
        </w:rPr>
        <w:tab/>
        <w:t>850-665-6273</w:t>
      </w:r>
    </w:p>
    <w:p w:rsidR="000D329F" w:rsidRDefault="00CA6419" w:rsidP="000D329F">
      <w:pPr>
        <w:pStyle w:val="Heading8"/>
        <w:tabs>
          <w:tab w:val="clear" w:pos="360"/>
          <w:tab w:val="left" w:pos="6466"/>
        </w:tabs>
        <w:spacing w:line="360" w:lineRule="auto"/>
        <w:rPr>
          <w:sz w:val="22"/>
          <w:szCs w:val="22"/>
        </w:rPr>
      </w:pPr>
      <w:r>
        <w:rPr>
          <w:sz w:val="22"/>
          <w:szCs w:val="22"/>
          <w:lang w:val="en"/>
        </w:rPr>
        <w:t>HITU fax</w:t>
      </w:r>
      <w:r>
        <w:rPr>
          <w:sz w:val="22"/>
          <w:szCs w:val="22"/>
          <w:lang w:val="en"/>
        </w:rPr>
        <w:tab/>
      </w:r>
      <w:r w:rsidR="003B37B7">
        <w:rPr>
          <w:sz w:val="22"/>
          <w:szCs w:val="22"/>
          <w:lang w:val="en"/>
        </w:rPr>
        <w:t>850-</w:t>
      </w:r>
      <w:r>
        <w:rPr>
          <w:sz w:val="22"/>
          <w:szCs w:val="22"/>
          <w:lang w:val="en"/>
        </w:rPr>
        <w:t>623-7303</w:t>
      </w:r>
    </w:p>
    <w:p w:rsidR="000D329F" w:rsidRDefault="000D329F" w:rsidP="000D329F">
      <w:pPr>
        <w:pStyle w:val="Heading8"/>
        <w:tabs>
          <w:tab w:val="clear" w:pos="360"/>
          <w:tab w:val="left" w:pos="6466"/>
        </w:tabs>
        <w:spacing w:line="360" w:lineRule="auto"/>
        <w:rPr>
          <w:sz w:val="22"/>
          <w:szCs w:val="22"/>
        </w:rPr>
      </w:pPr>
      <w:r>
        <w:rPr>
          <w:sz w:val="22"/>
          <w:szCs w:val="22"/>
        </w:rPr>
        <w:t>TRAWING FIVE CDO</w:t>
      </w:r>
      <w:r>
        <w:rPr>
          <w:sz w:val="22"/>
          <w:szCs w:val="22"/>
        </w:rPr>
        <w:tab/>
      </w:r>
      <w:r w:rsidR="003B37B7">
        <w:rPr>
          <w:sz w:val="22"/>
          <w:szCs w:val="22"/>
        </w:rPr>
        <w:t>850-</w:t>
      </w:r>
      <w:r>
        <w:rPr>
          <w:sz w:val="22"/>
          <w:szCs w:val="22"/>
          <w:lang w:val="en"/>
        </w:rPr>
        <w:t>637-2793</w:t>
      </w:r>
      <w:r>
        <w:rPr>
          <w:sz w:val="22"/>
          <w:szCs w:val="22"/>
        </w:rPr>
        <w:t xml:space="preserve"> (cell)</w:t>
      </w:r>
    </w:p>
    <w:p w:rsidR="000D329F" w:rsidRDefault="000D329F" w:rsidP="000D329F">
      <w:pPr>
        <w:pStyle w:val="Heading8"/>
        <w:tabs>
          <w:tab w:val="clear" w:pos="360"/>
          <w:tab w:val="left" w:pos="6466"/>
        </w:tabs>
        <w:spacing w:line="360" w:lineRule="auto"/>
        <w:rPr>
          <w:sz w:val="22"/>
          <w:szCs w:val="22"/>
        </w:rPr>
      </w:pPr>
      <w:r>
        <w:rPr>
          <w:sz w:val="22"/>
          <w:szCs w:val="22"/>
        </w:rPr>
        <w:t xml:space="preserve">NAS Whiting Field CDO/OOD </w:t>
      </w:r>
      <w:r>
        <w:rPr>
          <w:sz w:val="22"/>
          <w:szCs w:val="22"/>
        </w:rPr>
        <w:tab/>
      </w:r>
      <w:r w:rsidR="003B37B7">
        <w:rPr>
          <w:sz w:val="22"/>
          <w:szCs w:val="22"/>
        </w:rPr>
        <w:t>850-</w:t>
      </w:r>
      <w:r>
        <w:rPr>
          <w:sz w:val="22"/>
          <w:szCs w:val="22"/>
        </w:rPr>
        <w:t>382-4966 (cell)</w:t>
      </w:r>
    </w:p>
    <w:p w:rsidR="000D329F" w:rsidRDefault="000D329F" w:rsidP="000D329F">
      <w:pPr>
        <w:pStyle w:val="Heading8"/>
        <w:tabs>
          <w:tab w:val="clear" w:pos="360"/>
          <w:tab w:val="left" w:pos="6466"/>
        </w:tabs>
        <w:spacing w:line="360" w:lineRule="auto"/>
        <w:rPr>
          <w:sz w:val="22"/>
          <w:szCs w:val="22"/>
        </w:rPr>
      </w:pPr>
      <w:r>
        <w:rPr>
          <w:sz w:val="22"/>
          <w:szCs w:val="22"/>
        </w:rPr>
        <w:t xml:space="preserve">NAS Whiting Field ODO </w:t>
      </w:r>
      <w:r w:rsidR="008A0106">
        <w:rPr>
          <w:sz w:val="22"/>
          <w:szCs w:val="22"/>
        </w:rPr>
        <w:t>(Base ops)</w:t>
      </w:r>
      <w:r>
        <w:rPr>
          <w:sz w:val="22"/>
          <w:szCs w:val="22"/>
        </w:rPr>
        <w:tab/>
      </w:r>
      <w:r w:rsidR="003B37B7">
        <w:rPr>
          <w:sz w:val="22"/>
          <w:szCs w:val="22"/>
        </w:rPr>
        <w:t xml:space="preserve">850- </w:t>
      </w:r>
      <w:r>
        <w:rPr>
          <w:sz w:val="22"/>
          <w:szCs w:val="22"/>
        </w:rPr>
        <w:t>623-7597</w:t>
      </w:r>
    </w:p>
    <w:p w:rsidR="000D329F" w:rsidRDefault="000D329F" w:rsidP="000D329F">
      <w:pPr>
        <w:tabs>
          <w:tab w:val="left" w:pos="6466"/>
        </w:tabs>
        <w:spacing w:line="360" w:lineRule="auto"/>
        <w:rPr>
          <w:sz w:val="22"/>
          <w:szCs w:val="22"/>
          <w:lang w:val="en"/>
        </w:rPr>
      </w:pPr>
      <w:r>
        <w:rPr>
          <w:sz w:val="22"/>
          <w:szCs w:val="22"/>
          <w:lang w:val="en"/>
        </w:rPr>
        <w:t xml:space="preserve">Sick </w:t>
      </w:r>
      <w:r w:rsidR="006104CB">
        <w:rPr>
          <w:sz w:val="22"/>
          <w:szCs w:val="22"/>
          <w:lang w:val="en"/>
        </w:rPr>
        <w:t>Call/Flt Physicals</w:t>
      </w:r>
      <w:r w:rsidR="006104CB">
        <w:rPr>
          <w:sz w:val="22"/>
          <w:szCs w:val="22"/>
          <w:lang w:val="en"/>
        </w:rPr>
        <w:tab/>
        <w:t>623-7151 or 665-6348</w:t>
      </w:r>
    </w:p>
    <w:p w:rsidR="000D329F" w:rsidRDefault="000D329F" w:rsidP="000D329F">
      <w:pPr>
        <w:tabs>
          <w:tab w:val="left" w:pos="6466"/>
        </w:tabs>
        <w:spacing w:line="360" w:lineRule="auto"/>
        <w:rPr>
          <w:sz w:val="22"/>
          <w:szCs w:val="22"/>
          <w:lang w:val="en"/>
        </w:rPr>
      </w:pPr>
    </w:p>
    <w:p w:rsidR="00CA6419" w:rsidRPr="000C75D2" w:rsidRDefault="00CA6419" w:rsidP="000C75D2">
      <w:pPr>
        <w:jc w:val="center"/>
        <w:rPr>
          <w:b/>
          <w:bCs/>
          <w:caps/>
          <w:sz w:val="28"/>
          <w:szCs w:val="28"/>
          <w:lang w:val="en"/>
        </w:rPr>
      </w:pPr>
      <w:r w:rsidRPr="000C75D2">
        <w:rPr>
          <w:b/>
          <w:bCs/>
          <w:caps/>
          <w:sz w:val="28"/>
          <w:szCs w:val="28"/>
          <w:lang w:val="en"/>
        </w:rPr>
        <w:t>Academics</w:t>
      </w:r>
    </w:p>
    <w:p w:rsidR="00CA6419" w:rsidRDefault="00CA6419" w:rsidP="000D329F">
      <w:pPr>
        <w:tabs>
          <w:tab w:val="left" w:pos="6466"/>
        </w:tabs>
        <w:spacing w:line="360" w:lineRule="auto"/>
        <w:rPr>
          <w:sz w:val="22"/>
          <w:szCs w:val="22"/>
          <w:lang w:val="en"/>
        </w:rPr>
      </w:pPr>
    </w:p>
    <w:p w:rsidR="000D329F" w:rsidRPr="003B37B7" w:rsidRDefault="000D329F" w:rsidP="000D329F">
      <w:pPr>
        <w:tabs>
          <w:tab w:val="center" w:pos="4226"/>
          <w:tab w:val="left" w:pos="6466"/>
        </w:tabs>
        <w:rPr>
          <w:b/>
          <w:sz w:val="22"/>
          <w:szCs w:val="22"/>
          <w:lang w:val="en"/>
        </w:rPr>
      </w:pPr>
      <w:r w:rsidRPr="003B37B7">
        <w:rPr>
          <w:b/>
          <w:sz w:val="22"/>
          <w:szCs w:val="22"/>
          <w:lang w:val="en"/>
        </w:rPr>
        <w:t xml:space="preserve">Academic Training </w:t>
      </w:r>
      <w:r w:rsidRPr="003B37B7">
        <w:rPr>
          <w:b/>
          <w:sz w:val="22"/>
          <w:szCs w:val="22"/>
          <w:lang w:val="en"/>
        </w:rPr>
        <w:tab/>
      </w:r>
      <w:proofErr w:type="spellStart"/>
      <w:r w:rsidRPr="003B37B7">
        <w:rPr>
          <w:b/>
          <w:sz w:val="22"/>
          <w:szCs w:val="22"/>
          <w:lang w:val="en"/>
        </w:rPr>
        <w:t>Bldg</w:t>
      </w:r>
      <w:proofErr w:type="spellEnd"/>
      <w:r w:rsidRPr="003B37B7">
        <w:rPr>
          <w:b/>
          <w:sz w:val="22"/>
          <w:szCs w:val="22"/>
          <w:lang w:val="en"/>
        </w:rPr>
        <w:t xml:space="preserve"> 2946</w:t>
      </w:r>
      <w:r w:rsidRPr="003B37B7">
        <w:rPr>
          <w:b/>
          <w:sz w:val="22"/>
          <w:szCs w:val="22"/>
          <w:lang w:val="en"/>
        </w:rPr>
        <w:tab/>
        <w:t>623-</w:t>
      </w:r>
      <w:r w:rsidR="001A638F" w:rsidRPr="003B37B7">
        <w:rPr>
          <w:b/>
          <w:sz w:val="22"/>
          <w:szCs w:val="22"/>
          <w:lang w:val="en"/>
        </w:rPr>
        <w:t>7048</w:t>
      </w:r>
    </w:p>
    <w:p w:rsidR="000D329F" w:rsidRDefault="000D329F" w:rsidP="000D329F">
      <w:pPr>
        <w:tabs>
          <w:tab w:val="center" w:pos="4226"/>
          <w:tab w:val="left" w:pos="6466"/>
        </w:tabs>
        <w:rPr>
          <w:sz w:val="22"/>
          <w:szCs w:val="22"/>
          <w:lang w:val="en"/>
        </w:rPr>
      </w:pPr>
    </w:p>
    <w:p w:rsidR="000D329F" w:rsidRDefault="000D329F" w:rsidP="000D329F">
      <w:pPr>
        <w:tabs>
          <w:tab w:val="center" w:pos="4226"/>
          <w:tab w:val="left" w:pos="6466"/>
        </w:tabs>
        <w:rPr>
          <w:sz w:val="22"/>
          <w:szCs w:val="22"/>
          <w:lang w:val="en"/>
        </w:rPr>
      </w:pPr>
      <w:r>
        <w:rPr>
          <w:sz w:val="22"/>
          <w:szCs w:val="22"/>
          <w:lang w:val="en"/>
        </w:rPr>
        <w:t>Testing Center</w:t>
      </w:r>
      <w:r>
        <w:rPr>
          <w:sz w:val="22"/>
          <w:szCs w:val="22"/>
          <w:lang w:val="en"/>
        </w:rPr>
        <w:tab/>
        <w:t>Bldg 2946, Room 7</w:t>
      </w:r>
      <w:r>
        <w:rPr>
          <w:sz w:val="22"/>
          <w:szCs w:val="22"/>
          <w:lang w:val="en"/>
        </w:rPr>
        <w:tab/>
        <w:t>ID Required</w:t>
      </w:r>
    </w:p>
    <w:p w:rsidR="000D329F" w:rsidRDefault="000D329F" w:rsidP="000D329F">
      <w:pPr>
        <w:tabs>
          <w:tab w:val="center" w:pos="4226"/>
          <w:tab w:val="left" w:pos="6466"/>
        </w:tabs>
        <w:rPr>
          <w:sz w:val="22"/>
          <w:szCs w:val="22"/>
          <w:lang w:val="en"/>
        </w:rPr>
      </w:pPr>
      <w:r>
        <w:rPr>
          <w:sz w:val="22"/>
          <w:szCs w:val="22"/>
          <w:lang w:val="en"/>
        </w:rPr>
        <w:tab/>
      </w:r>
    </w:p>
    <w:p w:rsidR="00AC4E30" w:rsidRDefault="00AC4E30" w:rsidP="000D329F">
      <w:pPr>
        <w:tabs>
          <w:tab w:val="center" w:pos="4226"/>
          <w:tab w:val="left" w:pos="6466"/>
        </w:tabs>
        <w:rPr>
          <w:sz w:val="22"/>
          <w:szCs w:val="22"/>
          <w:lang w:val="en"/>
        </w:rPr>
      </w:pPr>
    </w:p>
    <w:p w:rsidR="000D329F" w:rsidRDefault="000D329F" w:rsidP="000D329F">
      <w:pPr>
        <w:tabs>
          <w:tab w:val="left" w:pos="707"/>
          <w:tab w:val="center" w:pos="4226"/>
          <w:tab w:val="left" w:pos="6466"/>
        </w:tabs>
        <w:rPr>
          <w:sz w:val="22"/>
          <w:szCs w:val="22"/>
          <w:lang w:val="en"/>
        </w:rPr>
      </w:pPr>
      <w:r>
        <w:rPr>
          <w:sz w:val="22"/>
          <w:szCs w:val="22"/>
          <w:lang w:val="en"/>
        </w:rPr>
        <w:tab/>
      </w:r>
      <w:r w:rsidR="008A0106">
        <w:rPr>
          <w:sz w:val="22"/>
          <w:szCs w:val="22"/>
          <w:lang w:val="en"/>
        </w:rPr>
        <w:t xml:space="preserve">See the Testing Center </w:t>
      </w:r>
      <w:r w:rsidR="00AC4E30">
        <w:rPr>
          <w:sz w:val="22"/>
          <w:szCs w:val="22"/>
          <w:lang w:val="en"/>
        </w:rPr>
        <w:t>for time restrictions on when exams may be started.</w:t>
      </w:r>
    </w:p>
    <w:p w:rsidR="000D329F" w:rsidRDefault="000D329F" w:rsidP="000D329F">
      <w:pPr>
        <w:tabs>
          <w:tab w:val="left" w:pos="707"/>
          <w:tab w:val="center" w:pos="4226"/>
          <w:tab w:val="left" w:pos="6466"/>
        </w:tabs>
        <w:rPr>
          <w:sz w:val="22"/>
          <w:szCs w:val="22"/>
          <w:lang w:val="en"/>
        </w:rPr>
      </w:pPr>
    </w:p>
    <w:p w:rsidR="000C75D2" w:rsidRDefault="000C75D2" w:rsidP="000D329F">
      <w:pPr>
        <w:tabs>
          <w:tab w:val="left" w:pos="707"/>
          <w:tab w:val="center" w:pos="4226"/>
          <w:tab w:val="left" w:pos="6466"/>
        </w:tabs>
        <w:rPr>
          <w:sz w:val="22"/>
          <w:szCs w:val="22"/>
          <w:lang w:val="en"/>
        </w:rPr>
      </w:pPr>
    </w:p>
    <w:p w:rsidR="000C75D2" w:rsidRDefault="000C75D2" w:rsidP="000D329F">
      <w:pPr>
        <w:tabs>
          <w:tab w:val="left" w:pos="707"/>
          <w:tab w:val="center" w:pos="4226"/>
          <w:tab w:val="left" w:pos="6466"/>
        </w:tabs>
        <w:rPr>
          <w:sz w:val="22"/>
          <w:szCs w:val="22"/>
          <w:lang w:val="en"/>
        </w:rPr>
      </w:pPr>
    </w:p>
    <w:p w:rsidR="000D329F" w:rsidRDefault="000D329F" w:rsidP="000D329F">
      <w:pPr>
        <w:rPr>
          <w:b/>
          <w:bCs/>
          <w:sz w:val="22"/>
          <w:szCs w:val="22"/>
          <w:lang w:val="en"/>
        </w:rPr>
      </w:pPr>
    </w:p>
    <w:p w:rsidR="000D329F" w:rsidRPr="000D329F" w:rsidRDefault="000D329F">
      <w:pPr>
        <w:rPr>
          <w:lang w:val="en"/>
        </w:rPr>
      </w:pPr>
    </w:p>
    <w:sectPr w:rsidR="000D329F" w:rsidRPr="000D329F">
      <w:headerReference w:type="default" r:id="rId9"/>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25E" w:rsidRDefault="0039625E" w:rsidP="00B82356">
      <w:r>
        <w:separator/>
      </w:r>
    </w:p>
  </w:endnote>
  <w:endnote w:type="continuationSeparator" w:id="0">
    <w:p w:rsidR="0039625E" w:rsidRDefault="0039625E" w:rsidP="00B8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25E" w:rsidRDefault="0039625E" w:rsidP="00B82356">
      <w:r>
        <w:separator/>
      </w:r>
    </w:p>
  </w:footnote>
  <w:footnote w:type="continuationSeparator" w:id="0">
    <w:p w:rsidR="0039625E" w:rsidRDefault="0039625E" w:rsidP="00B82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56" w:rsidRDefault="00EE72D8">
    <w:pPr>
      <w:pStyle w:val="Header"/>
    </w:pPr>
    <w:r>
      <w:rPr>
        <w:noProof/>
        <w:lang w:eastAsia="en-US"/>
      </w:rPr>
      <w:drawing>
        <wp:anchor distT="0" distB="0" distL="114300" distR="114300" simplePos="0" relativeHeight="251659264" behindDoc="1" locked="0" layoutInCell="1" allowOverlap="1">
          <wp:simplePos x="0" y="0"/>
          <wp:positionH relativeFrom="column">
            <wp:posOffset>5295595</wp:posOffset>
          </wp:positionH>
          <wp:positionV relativeFrom="paragraph">
            <wp:posOffset>165735</wp:posOffset>
          </wp:positionV>
          <wp:extent cx="636422" cy="597073"/>
          <wp:effectExtent l="0" t="0" r="0" b="0"/>
          <wp:wrapNone/>
          <wp:docPr id="2" name="Picture 3">
            <a:extLst xmlns:a="http://schemas.openxmlformats.org/drawingml/2006/main">
              <a:ext uri="{FF2B5EF4-FFF2-40B4-BE49-F238E27FC236}">
                <a16:creationId xmlns:a16="http://schemas.microsoft.com/office/drawing/2014/main" id="{E4B68B04-003E-458A-A183-B142A09B59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4B68B04-003E-458A-A183-B142A09B591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422" cy="597073"/>
                  </a:xfrm>
                  <a:prstGeom prst="rect">
                    <a:avLst/>
                  </a:prstGeom>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58240" behindDoc="1" locked="0" layoutInCell="1" allowOverlap="1">
          <wp:simplePos x="0" y="0"/>
          <wp:positionH relativeFrom="column">
            <wp:posOffset>7315</wp:posOffset>
          </wp:positionH>
          <wp:positionV relativeFrom="paragraph">
            <wp:posOffset>163195</wp:posOffset>
          </wp:positionV>
          <wp:extent cx="702945" cy="591820"/>
          <wp:effectExtent l="0" t="0" r="1905" b="0"/>
          <wp:wrapNone/>
          <wp:docPr id="1" name="Picture 4" descr="TW5 America Patch no background"/>
          <wp:cNvGraphicFramePr/>
          <a:graphic xmlns:a="http://schemas.openxmlformats.org/drawingml/2006/main">
            <a:graphicData uri="http://schemas.openxmlformats.org/drawingml/2006/picture">
              <pic:pic xmlns:pic="http://schemas.openxmlformats.org/drawingml/2006/picture">
                <pic:nvPicPr>
                  <pic:cNvPr id="5" name="Picture 4" descr="TW5 America Patch no background"/>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02945" cy="5918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237F5"/>
    <w:multiLevelType w:val="hybridMultilevel"/>
    <w:tmpl w:val="07746B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37749B7"/>
    <w:multiLevelType w:val="hybridMultilevel"/>
    <w:tmpl w:val="47C25014"/>
    <w:lvl w:ilvl="0" w:tplc="3A262722">
      <w:start w:val="1"/>
      <w:numFmt w:val="bullet"/>
      <w:lvlText w:val=""/>
      <w:lvlJc w:val="left"/>
      <w:pPr>
        <w:tabs>
          <w:tab w:val="num" w:pos="720"/>
        </w:tabs>
        <w:ind w:left="720"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89682F"/>
    <w:multiLevelType w:val="hybridMultilevel"/>
    <w:tmpl w:val="CC58C88E"/>
    <w:lvl w:ilvl="0" w:tplc="4022CC2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83F57B6"/>
    <w:multiLevelType w:val="hybridMultilevel"/>
    <w:tmpl w:val="352EA4FE"/>
    <w:lvl w:ilvl="0" w:tplc="3A262722">
      <w:start w:val="1"/>
      <w:numFmt w:val="bullet"/>
      <w:lvlText w:val=""/>
      <w:lvlJc w:val="left"/>
      <w:pPr>
        <w:tabs>
          <w:tab w:val="num" w:pos="720"/>
        </w:tabs>
        <w:ind w:left="720"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29F"/>
    <w:rsid w:val="00066227"/>
    <w:rsid w:val="00075012"/>
    <w:rsid w:val="00092704"/>
    <w:rsid w:val="000C2C11"/>
    <w:rsid w:val="000C2CA4"/>
    <w:rsid w:val="000C75D2"/>
    <w:rsid w:val="000D329F"/>
    <w:rsid w:val="00156F81"/>
    <w:rsid w:val="001A638F"/>
    <w:rsid w:val="00246E9C"/>
    <w:rsid w:val="00250B26"/>
    <w:rsid w:val="00257B93"/>
    <w:rsid w:val="002B5502"/>
    <w:rsid w:val="00313C99"/>
    <w:rsid w:val="00364FE7"/>
    <w:rsid w:val="0039625E"/>
    <w:rsid w:val="003B37B7"/>
    <w:rsid w:val="003F7725"/>
    <w:rsid w:val="00413014"/>
    <w:rsid w:val="004E419E"/>
    <w:rsid w:val="00564808"/>
    <w:rsid w:val="00586D56"/>
    <w:rsid w:val="0059733F"/>
    <w:rsid w:val="006104CB"/>
    <w:rsid w:val="0065292C"/>
    <w:rsid w:val="00661C47"/>
    <w:rsid w:val="00666213"/>
    <w:rsid w:val="006B3E61"/>
    <w:rsid w:val="006C7801"/>
    <w:rsid w:val="00725CD9"/>
    <w:rsid w:val="0076149B"/>
    <w:rsid w:val="00774323"/>
    <w:rsid w:val="007D1D82"/>
    <w:rsid w:val="007D4DAE"/>
    <w:rsid w:val="00824275"/>
    <w:rsid w:val="008A0106"/>
    <w:rsid w:val="008A0B54"/>
    <w:rsid w:val="008D1204"/>
    <w:rsid w:val="00903661"/>
    <w:rsid w:val="00913C01"/>
    <w:rsid w:val="00965E25"/>
    <w:rsid w:val="009C7F59"/>
    <w:rsid w:val="00A267BF"/>
    <w:rsid w:val="00A338D8"/>
    <w:rsid w:val="00A45FB2"/>
    <w:rsid w:val="00A65349"/>
    <w:rsid w:val="00AC4E30"/>
    <w:rsid w:val="00AD659A"/>
    <w:rsid w:val="00AE74C2"/>
    <w:rsid w:val="00B04C00"/>
    <w:rsid w:val="00B82356"/>
    <w:rsid w:val="00C82D05"/>
    <w:rsid w:val="00C83910"/>
    <w:rsid w:val="00CA6419"/>
    <w:rsid w:val="00CC58FD"/>
    <w:rsid w:val="00D0265E"/>
    <w:rsid w:val="00D07DC7"/>
    <w:rsid w:val="00D2473E"/>
    <w:rsid w:val="00D60B3A"/>
    <w:rsid w:val="00DB2940"/>
    <w:rsid w:val="00DC4B41"/>
    <w:rsid w:val="00E32633"/>
    <w:rsid w:val="00E94493"/>
    <w:rsid w:val="00E94CA6"/>
    <w:rsid w:val="00EE72D8"/>
    <w:rsid w:val="00F420E9"/>
    <w:rsid w:val="00F5086B"/>
    <w:rsid w:val="00F76C41"/>
    <w:rsid w:val="00FB5534"/>
    <w:rsid w:val="00FB5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3AA55"/>
  <w15:chartTrackingRefBased/>
  <w15:docId w15:val="{B70F58A7-6BFB-3E4B-8D62-83BF6A2ED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29F"/>
    <w:rPr>
      <w:color w:val="000000"/>
      <w:kern w:val="28"/>
      <w:lang w:eastAsia="zh-CN"/>
    </w:rPr>
  </w:style>
  <w:style w:type="paragraph" w:styleId="Heading5">
    <w:name w:val="heading 5"/>
    <w:basedOn w:val="Normal"/>
    <w:next w:val="Normal"/>
    <w:qFormat/>
    <w:rsid w:val="000D329F"/>
    <w:pPr>
      <w:spacing w:before="240" w:after="60"/>
      <w:outlineLvl w:val="4"/>
    </w:pPr>
    <w:rPr>
      <w:b/>
      <w:bCs/>
      <w:i/>
      <w:iCs/>
      <w:sz w:val="26"/>
      <w:szCs w:val="26"/>
    </w:rPr>
  </w:style>
  <w:style w:type="paragraph" w:styleId="Heading8">
    <w:name w:val="heading 8"/>
    <w:qFormat/>
    <w:rsid w:val="000D329F"/>
    <w:pPr>
      <w:tabs>
        <w:tab w:val="left" w:pos="360"/>
      </w:tabs>
      <w:outlineLvl w:val="7"/>
    </w:pPr>
    <w:rPr>
      <w:color w:val="000000"/>
      <w:kern w:val="28"/>
      <w:sz w:val="24"/>
      <w:szCs w:val="24"/>
      <w:lang w:eastAsia="zh-CN"/>
    </w:rPr>
  </w:style>
  <w:style w:type="paragraph" w:styleId="Heading9">
    <w:name w:val="heading 9"/>
    <w:qFormat/>
    <w:rsid w:val="000D329F"/>
    <w:pPr>
      <w:outlineLvl w:val="8"/>
    </w:pPr>
    <w:rPr>
      <w:b/>
      <w:bCs/>
      <w:caps/>
      <w:color w:val="000000"/>
      <w:kern w:val="28"/>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6149B"/>
    <w:rPr>
      <w:rFonts w:ascii="Tahoma" w:hAnsi="Tahoma" w:cs="Tahoma"/>
      <w:sz w:val="16"/>
      <w:szCs w:val="16"/>
    </w:rPr>
  </w:style>
  <w:style w:type="character" w:styleId="Hyperlink">
    <w:name w:val="Hyperlink"/>
    <w:rsid w:val="003F7725"/>
    <w:rPr>
      <w:color w:val="0000FF"/>
      <w:u w:val="single"/>
    </w:rPr>
  </w:style>
  <w:style w:type="character" w:styleId="FollowedHyperlink">
    <w:name w:val="FollowedHyperlink"/>
    <w:rsid w:val="00CC58FD"/>
    <w:rPr>
      <w:color w:val="800080"/>
      <w:u w:val="single"/>
    </w:rPr>
  </w:style>
  <w:style w:type="paragraph" w:styleId="Header">
    <w:name w:val="header"/>
    <w:basedOn w:val="Normal"/>
    <w:link w:val="HeaderChar"/>
    <w:rsid w:val="00B82356"/>
    <w:pPr>
      <w:tabs>
        <w:tab w:val="center" w:pos="4680"/>
        <w:tab w:val="right" w:pos="9360"/>
      </w:tabs>
    </w:pPr>
  </w:style>
  <w:style w:type="character" w:customStyle="1" w:styleId="HeaderChar">
    <w:name w:val="Header Char"/>
    <w:basedOn w:val="DefaultParagraphFont"/>
    <w:link w:val="Header"/>
    <w:rsid w:val="00B82356"/>
    <w:rPr>
      <w:color w:val="000000"/>
      <w:kern w:val="28"/>
      <w:lang w:eastAsia="zh-CN"/>
    </w:rPr>
  </w:style>
  <w:style w:type="paragraph" w:styleId="Footer">
    <w:name w:val="footer"/>
    <w:basedOn w:val="Normal"/>
    <w:link w:val="FooterChar"/>
    <w:rsid w:val="00B82356"/>
    <w:pPr>
      <w:tabs>
        <w:tab w:val="center" w:pos="4680"/>
        <w:tab w:val="right" w:pos="9360"/>
      </w:tabs>
    </w:pPr>
  </w:style>
  <w:style w:type="character" w:customStyle="1" w:styleId="FooterChar">
    <w:name w:val="Footer Char"/>
    <w:basedOn w:val="DefaultParagraphFont"/>
    <w:link w:val="Footer"/>
    <w:rsid w:val="00B82356"/>
    <w:rPr>
      <w:color w:val="000000"/>
      <w:kern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46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navy.mil/sites/nmotc/nsti/Pages/ASTCPensacola.aspx" TargetMode="External"/><Relationship Id="rId3" Type="http://schemas.openxmlformats.org/officeDocument/2006/relationships/settings" Target="settings.xml"/><Relationship Id="rId7" Type="http://schemas.openxmlformats.org/officeDocument/2006/relationships/hyperlink" Target="https://www.cnatra.navy.mil/tw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4</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GENERAL INFORMATION</vt:lpstr>
    </vt:vector>
  </TitlesOfParts>
  <Company>NMCI</Company>
  <LinksUpToDate>false</LinksUpToDate>
  <CharactersWithSpaces>7703</CharactersWithSpaces>
  <SharedDoc>false</SharedDoc>
  <HLinks>
    <vt:vector size="12" baseType="variant">
      <vt:variant>
        <vt:i4>4980830</vt:i4>
      </vt:variant>
      <vt:variant>
        <vt:i4>3</vt:i4>
      </vt:variant>
      <vt:variant>
        <vt:i4>0</vt:i4>
      </vt:variant>
      <vt:variant>
        <vt:i4>5</vt:i4>
      </vt:variant>
      <vt:variant>
        <vt:lpwstr>http://www.med.navy.mil/sites/nmotc/nsti/Pages/ASTCPensacola.aspx</vt:lpwstr>
      </vt:variant>
      <vt:variant>
        <vt:lpwstr/>
      </vt:variant>
      <vt:variant>
        <vt:i4>1769542</vt:i4>
      </vt:variant>
      <vt:variant>
        <vt:i4>0</vt:i4>
      </vt:variant>
      <vt:variant>
        <vt:i4>0</vt:i4>
      </vt:variant>
      <vt:variant>
        <vt:i4>5</vt:i4>
      </vt:variant>
      <vt:variant>
        <vt:lpwstr>https://www.cnatra.navy.mil/tw5/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dc:title>
  <dc:subject/>
  <dc:creator>janyce.s.culton</dc:creator>
  <cp:keywords/>
  <dc:description/>
  <cp:lastModifiedBy>Boniface, Mark W LCDR USN HT-18 (USA)</cp:lastModifiedBy>
  <cp:revision>7</cp:revision>
  <cp:lastPrinted>2022-06-14T18:03:00Z</cp:lastPrinted>
  <dcterms:created xsi:type="dcterms:W3CDTF">2022-06-14T02:39:00Z</dcterms:created>
  <dcterms:modified xsi:type="dcterms:W3CDTF">2022-06-14T18:10:00Z</dcterms:modified>
</cp:coreProperties>
</file>